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CFB5" w14:textId="4F693499" w:rsidR="00764532" w:rsidRPr="0090276A" w:rsidRDefault="00764532" w:rsidP="00E834B7">
      <w:pPr>
        <w:spacing w:after="0" w:line="500" w:lineRule="exact"/>
        <w:jc w:val="center"/>
        <w:rPr>
          <w:rFonts w:ascii="楷体" w:eastAsia="楷体" w:hAnsi="楷体"/>
          <w:b/>
          <w:sz w:val="32"/>
          <w:szCs w:val="32"/>
        </w:rPr>
      </w:pPr>
      <w:bookmarkStart w:id="0" w:name="_Hlk22197948"/>
      <w:r w:rsidRPr="0090276A">
        <w:rPr>
          <w:rFonts w:ascii="楷体" w:eastAsia="楷体" w:hAnsi="楷体" w:hint="eastAsia"/>
          <w:b/>
          <w:sz w:val="32"/>
          <w:szCs w:val="32"/>
        </w:rPr>
        <w:t>“中国式社会现代化与乡村振兴”</w:t>
      </w:r>
      <w:bookmarkEnd w:id="0"/>
      <w:r w:rsidRPr="0090276A">
        <w:rPr>
          <w:rFonts w:ascii="楷体" w:eastAsia="楷体" w:hAnsi="楷体" w:hint="eastAsia"/>
          <w:b/>
          <w:sz w:val="32"/>
          <w:szCs w:val="32"/>
        </w:rPr>
        <w:t>学术研讨会</w:t>
      </w:r>
    </w:p>
    <w:p w14:paraId="31331178" w14:textId="655EA606" w:rsidR="00764532" w:rsidRPr="0090276A" w:rsidRDefault="00764532" w:rsidP="00E834B7">
      <w:pPr>
        <w:spacing w:after="0" w:line="500" w:lineRule="exact"/>
        <w:jc w:val="center"/>
        <w:rPr>
          <w:rFonts w:ascii="楷体" w:eastAsia="楷体" w:hAnsi="楷体"/>
          <w:b/>
          <w:sz w:val="40"/>
          <w:szCs w:val="40"/>
        </w:rPr>
      </w:pPr>
      <w:bookmarkStart w:id="1" w:name="_Hlk24126281"/>
      <w:r w:rsidRPr="0090276A">
        <w:rPr>
          <w:rFonts w:ascii="楷体" w:eastAsia="楷体" w:hAnsi="楷体" w:hint="eastAsia"/>
          <w:b/>
          <w:sz w:val="40"/>
          <w:szCs w:val="40"/>
        </w:rPr>
        <w:t>会</w:t>
      </w:r>
      <w:r w:rsidR="0090276A">
        <w:rPr>
          <w:rFonts w:ascii="楷体" w:eastAsia="楷体" w:hAnsi="楷体" w:hint="eastAsia"/>
          <w:b/>
          <w:sz w:val="40"/>
          <w:szCs w:val="40"/>
        </w:rPr>
        <w:t xml:space="preserve"> </w:t>
      </w:r>
      <w:r w:rsidRPr="0090276A">
        <w:rPr>
          <w:rFonts w:ascii="楷体" w:eastAsia="楷体" w:hAnsi="楷体" w:hint="eastAsia"/>
          <w:b/>
          <w:sz w:val="40"/>
          <w:szCs w:val="40"/>
        </w:rPr>
        <w:t>议</w:t>
      </w:r>
      <w:r w:rsidR="0090276A">
        <w:rPr>
          <w:rFonts w:ascii="楷体" w:eastAsia="楷体" w:hAnsi="楷体" w:hint="eastAsia"/>
          <w:b/>
          <w:sz w:val="40"/>
          <w:szCs w:val="40"/>
        </w:rPr>
        <w:t xml:space="preserve"> </w:t>
      </w:r>
      <w:r w:rsidRPr="0090276A">
        <w:rPr>
          <w:rFonts w:ascii="楷体" w:eastAsia="楷体" w:hAnsi="楷体" w:hint="eastAsia"/>
          <w:b/>
          <w:sz w:val="40"/>
          <w:szCs w:val="40"/>
        </w:rPr>
        <w:t>通</w:t>
      </w:r>
      <w:r w:rsidR="0090276A">
        <w:rPr>
          <w:rFonts w:ascii="楷体" w:eastAsia="楷体" w:hAnsi="楷体" w:hint="eastAsia"/>
          <w:b/>
          <w:sz w:val="40"/>
          <w:szCs w:val="40"/>
        </w:rPr>
        <w:t xml:space="preserve"> </w:t>
      </w:r>
      <w:r w:rsidRPr="0090276A">
        <w:rPr>
          <w:rFonts w:ascii="楷体" w:eastAsia="楷体" w:hAnsi="楷体" w:hint="eastAsia"/>
          <w:b/>
          <w:sz w:val="40"/>
          <w:szCs w:val="40"/>
        </w:rPr>
        <w:t>知</w:t>
      </w:r>
    </w:p>
    <w:bookmarkEnd w:id="1"/>
    <w:p w14:paraId="0F3203B6" w14:textId="77777777" w:rsidR="00764532" w:rsidRDefault="00764532" w:rsidP="00E834B7">
      <w:pPr>
        <w:adjustRightInd w:val="0"/>
        <w:snapToGrid w:val="0"/>
        <w:spacing w:after="0" w:line="500" w:lineRule="exact"/>
        <w:rPr>
          <w:rFonts w:ascii="楷体" w:eastAsia="楷体" w:hAnsi="楷体" w:cs="宋体"/>
          <w:b/>
          <w:bCs/>
        </w:rPr>
      </w:pPr>
    </w:p>
    <w:p w14:paraId="1C01A19B" w14:textId="5413474B" w:rsidR="00764532" w:rsidRPr="00D36CAB" w:rsidRDefault="00764532" w:rsidP="00E834B7">
      <w:pPr>
        <w:spacing w:after="0"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6CAB">
        <w:rPr>
          <w:rFonts w:ascii="仿宋" w:eastAsia="仿宋" w:hAnsi="仿宋" w:hint="eastAsia"/>
          <w:sz w:val="28"/>
          <w:szCs w:val="28"/>
        </w:rPr>
        <w:t>为深入学习</w:t>
      </w:r>
      <w:r w:rsidR="00A82BCC">
        <w:rPr>
          <w:rFonts w:ascii="仿宋" w:eastAsia="仿宋" w:hAnsi="仿宋" w:hint="eastAsia"/>
          <w:sz w:val="28"/>
          <w:szCs w:val="28"/>
        </w:rPr>
        <w:t>贯彻</w:t>
      </w:r>
      <w:r w:rsidRPr="00D36CAB">
        <w:rPr>
          <w:rFonts w:ascii="仿宋" w:eastAsia="仿宋" w:hAnsi="仿宋" w:hint="eastAsia"/>
          <w:sz w:val="28"/>
          <w:szCs w:val="28"/>
        </w:rPr>
        <w:t>党的二十大精神，以中国式现代化全面推进乡村振兴，努力构建中国特色社会主义社会学的学科体系、学术体系和话语体系，中国社会科学院社会学研究所、</w:t>
      </w:r>
      <w:r w:rsidR="003B795A">
        <w:rPr>
          <w:rFonts w:ascii="仿宋" w:eastAsia="仿宋" w:hAnsi="仿宋" w:hint="eastAsia"/>
          <w:sz w:val="28"/>
          <w:szCs w:val="28"/>
        </w:rPr>
        <w:t>中国社会科学院社会发展战略研究院、</w:t>
      </w:r>
      <w:r w:rsidR="00D36CAB" w:rsidRPr="00D36CAB">
        <w:rPr>
          <w:rFonts w:ascii="仿宋" w:eastAsia="仿宋" w:hAnsi="仿宋" w:hint="eastAsia"/>
          <w:sz w:val="28"/>
          <w:szCs w:val="28"/>
        </w:rPr>
        <w:t>北京市陆学艺社会学发展基金会、</w:t>
      </w:r>
      <w:r w:rsidR="000C6557" w:rsidRPr="00D36CAB">
        <w:rPr>
          <w:rFonts w:ascii="仿宋" w:eastAsia="仿宋" w:hAnsi="仿宋" w:hint="eastAsia"/>
          <w:sz w:val="28"/>
          <w:szCs w:val="28"/>
        </w:rPr>
        <w:t>北京工业大学文法学部</w:t>
      </w:r>
      <w:r w:rsidR="00D36CAB" w:rsidRPr="00D36CAB">
        <w:rPr>
          <w:rFonts w:ascii="仿宋" w:eastAsia="仿宋" w:hAnsi="仿宋" w:hint="eastAsia"/>
          <w:sz w:val="28"/>
          <w:szCs w:val="28"/>
        </w:rPr>
        <w:t>及</w:t>
      </w:r>
      <w:r w:rsidR="000C6557" w:rsidRPr="00D36CAB">
        <w:rPr>
          <w:rFonts w:ascii="仿宋" w:eastAsia="仿宋" w:hAnsi="仿宋" w:hint="eastAsia"/>
          <w:sz w:val="28"/>
          <w:szCs w:val="28"/>
        </w:rPr>
        <w:t>社会科学文献出版社</w:t>
      </w:r>
      <w:r w:rsidRPr="00D36CAB">
        <w:rPr>
          <w:rFonts w:ascii="仿宋" w:eastAsia="仿宋" w:hAnsi="仿宋" w:hint="eastAsia"/>
          <w:sz w:val="28"/>
          <w:szCs w:val="28"/>
        </w:rPr>
        <w:t>拟于2023年5月13日</w:t>
      </w:r>
      <w:r w:rsidR="0059183B">
        <w:rPr>
          <w:rFonts w:ascii="仿宋" w:eastAsia="仿宋" w:hAnsi="仿宋" w:hint="eastAsia"/>
          <w:sz w:val="28"/>
          <w:szCs w:val="28"/>
        </w:rPr>
        <w:t>共同举办</w:t>
      </w:r>
      <w:r w:rsidRPr="00D36CAB">
        <w:rPr>
          <w:rFonts w:ascii="仿宋" w:eastAsia="仿宋" w:hAnsi="仿宋" w:hint="eastAsia"/>
          <w:sz w:val="28"/>
          <w:szCs w:val="28"/>
        </w:rPr>
        <w:t>“中国式社会现代化与乡村振兴”学术研讨会。</w:t>
      </w:r>
      <w:bookmarkStart w:id="2" w:name="_Hlk24365013"/>
    </w:p>
    <w:bookmarkEnd w:id="2"/>
    <w:p w14:paraId="56A95510" w14:textId="186A503B" w:rsidR="00A82BCC" w:rsidRPr="00A82BCC" w:rsidRDefault="00D36CAB" w:rsidP="00E834B7">
      <w:pPr>
        <w:spacing w:after="0" w:line="440" w:lineRule="exact"/>
        <w:ind w:firstLineChars="200" w:firstLine="562"/>
        <w:jc w:val="both"/>
        <w:rPr>
          <w:rFonts w:ascii="仿宋" w:eastAsia="仿宋" w:hAnsi="仿宋"/>
          <w:b/>
          <w:bCs/>
          <w:sz w:val="28"/>
          <w:szCs w:val="28"/>
        </w:rPr>
      </w:pPr>
      <w:r w:rsidRPr="00A82BCC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764532" w:rsidRPr="00A82BCC">
        <w:rPr>
          <w:rFonts w:ascii="仿宋" w:eastAsia="仿宋" w:hAnsi="仿宋" w:hint="eastAsia"/>
          <w:b/>
          <w:bCs/>
          <w:sz w:val="28"/>
          <w:szCs w:val="28"/>
        </w:rPr>
        <w:t>会议时间</w:t>
      </w:r>
    </w:p>
    <w:p w14:paraId="05A16D69" w14:textId="204A1F8E" w:rsidR="00764532" w:rsidRPr="00D36CAB" w:rsidRDefault="00764532" w:rsidP="00E834B7">
      <w:pPr>
        <w:spacing w:after="0"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6CAB">
        <w:rPr>
          <w:rFonts w:ascii="仿宋" w:eastAsia="仿宋" w:hAnsi="仿宋" w:hint="eastAsia"/>
          <w:sz w:val="28"/>
          <w:szCs w:val="28"/>
        </w:rPr>
        <w:t>202</w:t>
      </w:r>
      <w:r w:rsidR="00D36CAB" w:rsidRPr="00D36CAB">
        <w:rPr>
          <w:rFonts w:ascii="仿宋" w:eastAsia="仿宋" w:hAnsi="仿宋" w:hint="eastAsia"/>
          <w:sz w:val="28"/>
          <w:szCs w:val="28"/>
        </w:rPr>
        <w:t>3</w:t>
      </w:r>
      <w:r w:rsidRPr="00D36CAB">
        <w:rPr>
          <w:rFonts w:ascii="仿宋" w:eastAsia="仿宋" w:hAnsi="仿宋" w:hint="eastAsia"/>
          <w:sz w:val="28"/>
          <w:szCs w:val="28"/>
        </w:rPr>
        <w:t>年</w:t>
      </w:r>
      <w:r w:rsidR="00D36CAB" w:rsidRPr="00D36CAB">
        <w:rPr>
          <w:rFonts w:ascii="仿宋" w:eastAsia="仿宋" w:hAnsi="仿宋" w:hint="eastAsia"/>
          <w:sz w:val="28"/>
          <w:szCs w:val="28"/>
        </w:rPr>
        <w:t>5</w:t>
      </w:r>
      <w:r w:rsidRPr="00D36CAB">
        <w:rPr>
          <w:rFonts w:ascii="仿宋" w:eastAsia="仿宋" w:hAnsi="仿宋" w:hint="eastAsia"/>
          <w:sz w:val="28"/>
          <w:szCs w:val="28"/>
        </w:rPr>
        <w:t>月1</w:t>
      </w:r>
      <w:r w:rsidR="00D36CAB" w:rsidRPr="00D36CAB">
        <w:rPr>
          <w:rFonts w:ascii="仿宋" w:eastAsia="仿宋" w:hAnsi="仿宋" w:hint="eastAsia"/>
          <w:sz w:val="28"/>
          <w:szCs w:val="28"/>
        </w:rPr>
        <w:t>3</w:t>
      </w:r>
      <w:r w:rsidRPr="00D36CAB">
        <w:rPr>
          <w:rFonts w:ascii="仿宋" w:eastAsia="仿宋" w:hAnsi="仿宋" w:hint="eastAsia"/>
          <w:sz w:val="28"/>
          <w:szCs w:val="28"/>
        </w:rPr>
        <w:t>日（周六）</w:t>
      </w:r>
    </w:p>
    <w:p w14:paraId="53EF5985" w14:textId="4194B223" w:rsidR="00A82BCC" w:rsidRPr="00A82BCC" w:rsidRDefault="00D36CAB" w:rsidP="00E834B7">
      <w:pPr>
        <w:spacing w:after="0" w:line="440" w:lineRule="exact"/>
        <w:ind w:firstLineChars="200" w:firstLine="562"/>
        <w:jc w:val="both"/>
        <w:rPr>
          <w:rFonts w:ascii="仿宋" w:eastAsia="仿宋" w:hAnsi="仿宋"/>
          <w:b/>
          <w:bCs/>
          <w:sz w:val="28"/>
          <w:szCs w:val="28"/>
        </w:rPr>
      </w:pPr>
      <w:r w:rsidRPr="00A82BCC">
        <w:rPr>
          <w:rFonts w:ascii="仿宋" w:eastAsia="仿宋" w:hAnsi="仿宋" w:hint="eastAsia"/>
          <w:b/>
          <w:bCs/>
          <w:sz w:val="28"/>
          <w:szCs w:val="28"/>
        </w:rPr>
        <w:t>二、</w:t>
      </w:r>
      <w:r w:rsidR="00764532" w:rsidRPr="00A82BCC">
        <w:rPr>
          <w:rFonts w:ascii="仿宋" w:eastAsia="仿宋" w:hAnsi="仿宋" w:hint="eastAsia"/>
          <w:b/>
          <w:bCs/>
          <w:sz w:val="28"/>
          <w:szCs w:val="28"/>
        </w:rPr>
        <w:t>会议地点</w:t>
      </w:r>
    </w:p>
    <w:p w14:paraId="19FF43DE" w14:textId="20906BA3" w:rsidR="00764532" w:rsidRPr="00D36CAB" w:rsidRDefault="00764532" w:rsidP="00E834B7">
      <w:pPr>
        <w:spacing w:after="0"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6CAB">
        <w:rPr>
          <w:rFonts w:ascii="仿宋" w:eastAsia="仿宋" w:hAnsi="仿宋" w:hint="eastAsia"/>
          <w:sz w:val="28"/>
          <w:szCs w:val="28"/>
        </w:rPr>
        <w:t>中国社科院学术报告厅</w:t>
      </w:r>
      <w:r w:rsidR="00D36CAB">
        <w:rPr>
          <w:rFonts w:ascii="仿宋" w:eastAsia="仿宋" w:hAnsi="仿宋" w:hint="eastAsia"/>
          <w:sz w:val="28"/>
          <w:szCs w:val="28"/>
        </w:rPr>
        <w:t>(</w:t>
      </w:r>
      <w:r w:rsidRPr="00D36CAB">
        <w:rPr>
          <w:rFonts w:ascii="仿宋" w:eastAsia="仿宋" w:hAnsi="仿宋" w:hint="eastAsia"/>
          <w:sz w:val="28"/>
          <w:szCs w:val="28"/>
        </w:rPr>
        <w:t>北京建国门内大街5号</w:t>
      </w:r>
      <w:r w:rsidR="00D36CAB">
        <w:rPr>
          <w:rFonts w:ascii="仿宋" w:eastAsia="仿宋" w:hAnsi="仿宋" w:hint="eastAsia"/>
          <w:sz w:val="28"/>
          <w:szCs w:val="28"/>
        </w:rPr>
        <w:t>)</w:t>
      </w:r>
    </w:p>
    <w:p w14:paraId="70DB509F" w14:textId="0082C63B" w:rsidR="00764532" w:rsidRPr="00A82BCC" w:rsidRDefault="00D36CAB" w:rsidP="00E834B7">
      <w:pPr>
        <w:spacing w:after="0" w:line="440" w:lineRule="exact"/>
        <w:ind w:firstLineChars="200" w:firstLine="562"/>
        <w:jc w:val="both"/>
        <w:rPr>
          <w:rFonts w:ascii="仿宋" w:eastAsia="仿宋" w:hAnsi="仿宋"/>
          <w:b/>
          <w:bCs/>
          <w:sz w:val="28"/>
          <w:szCs w:val="28"/>
        </w:rPr>
      </w:pPr>
      <w:r w:rsidRPr="00A82BCC">
        <w:rPr>
          <w:rFonts w:ascii="仿宋" w:eastAsia="仿宋" w:hAnsi="仿宋" w:hint="eastAsia"/>
          <w:b/>
          <w:bCs/>
          <w:sz w:val="28"/>
          <w:szCs w:val="28"/>
        </w:rPr>
        <w:t>三、</w:t>
      </w:r>
      <w:r w:rsidR="00764532" w:rsidRPr="00A82BCC">
        <w:rPr>
          <w:rFonts w:ascii="仿宋" w:eastAsia="仿宋" w:hAnsi="仿宋" w:hint="eastAsia"/>
          <w:b/>
          <w:bCs/>
          <w:sz w:val="28"/>
          <w:szCs w:val="28"/>
        </w:rPr>
        <w:t>会议议程</w:t>
      </w:r>
    </w:p>
    <w:p w14:paraId="28B0CDB6" w14:textId="48BA2C04" w:rsidR="00764532" w:rsidRPr="00D36CAB" w:rsidRDefault="00D36CAB" w:rsidP="00E834B7">
      <w:pPr>
        <w:spacing w:after="0"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6CAB">
        <w:rPr>
          <w:rFonts w:ascii="仿宋" w:eastAsia="仿宋" w:hAnsi="仿宋" w:hint="eastAsia"/>
          <w:sz w:val="28"/>
          <w:szCs w:val="28"/>
        </w:rPr>
        <w:t>5月13日</w:t>
      </w:r>
      <w:r w:rsidR="00764532" w:rsidRPr="00D36CAB">
        <w:rPr>
          <w:rFonts w:ascii="仿宋" w:eastAsia="仿宋" w:hAnsi="仿宋" w:hint="eastAsia"/>
          <w:sz w:val="28"/>
          <w:szCs w:val="28"/>
        </w:rPr>
        <w:t>上午09:00-12:00</w:t>
      </w:r>
      <w:r>
        <w:rPr>
          <w:rFonts w:ascii="仿宋" w:eastAsia="仿宋" w:hAnsi="仿宋"/>
          <w:sz w:val="28"/>
          <w:szCs w:val="28"/>
        </w:rPr>
        <w:tab/>
      </w:r>
      <w:r w:rsidR="00764532" w:rsidRPr="00D36CAB">
        <w:rPr>
          <w:rFonts w:ascii="仿宋" w:eastAsia="仿宋" w:hAnsi="仿宋" w:hint="eastAsia"/>
          <w:sz w:val="28"/>
          <w:szCs w:val="28"/>
        </w:rPr>
        <w:t>开幕式、主旨演讲</w:t>
      </w:r>
    </w:p>
    <w:p w14:paraId="21D092F7" w14:textId="4E0329F0" w:rsidR="00764532" w:rsidRPr="00D36CAB" w:rsidRDefault="00D36CAB" w:rsidP="00E834B7">
      <w:pPr>
        <w:spacing w:after="0"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6CAB">
        <w:rPr>
          <w:rFonts w:ascii="仿宋" w:eastAsia="仿宋" w:hAnsi="仿宋" w:hint="eastAsia"/>
          <w:sz w:val="28"/>
          <w:szCs w:val="28"/>
        </w:rPr>
        <w:t>5月13日</w:t>
      </w:r>
      <w:r w:rsidR="00764532" w:rsidRPr="00D36CAB">
        <w:rPr>
          <w:rFonts w:ascii="仿宋" w:eastAsia="仿宋" w:hAnsi="仿宋" w:hint="eastAsia"/>
          <w:sz w:val="28"/>
          <w:szCs w:val="28"/>
        </w:rPr>
        <w:t>下午13:30-17:30</w:t>
      </w:r>
      <w:r>
        <w:rPr>
          <w:rFonts w:ascii="仿宋" w:eastAsia="仿宋" w:hAnsi="仿宋"/>
          <w:sz w:val="28"/>
          <w:szCs w:val="28"/>
        </w:rPr>
        <w:tab/>
      </w:r>
      <w:r w:rsidR="00764532" w:rsidRPr="00D36CAB">
        <w:rPr>
          <w:rFonts w:ascii="仿宋" w:eastAsia="仿宋" w:hAnsi="仿宋" w:hint="eastAsia"/>
          <w:sz w:val="28"/>
          <w:szCs w:val="28"/>
        </w:rPr>
        <w:t>平行论坛</w:t>
      </w:r>
    </w:p>
    <w:p w14:paraId="55536EFC" w14:textId="680E61F9" w:rsidR="00764532" w:rsidRPr="00A82BCC" w:rsidRDefault="00D36CAB" w:rsidP="00E834B7">
      <w:pPr>
        <w:spacing w:after="0" w:line="440" w:lineRule="exact"/>
        <w:ind w:firstLineChars="200" w:firstLine="562"/>
        <w:jc w:val="both"/>
        <w:rPr>
          <w:rFonts w:ascii="仿宋" w:eastAsia="仿宋" w:hAnsi="仿宋"/>
          <w:b/>
          <w:bCs/>
          <w:sz w:val="28"/>
          <w:szCs w:val="28"/>
        </w:rPr>
      </w:pPr>
      <w:r w:rsidRPr="00A82BCC">
        <w:rPr>
          <w:rFonts w:ascii="仿宋" w:eastAsia="仿宋" w:hAnsi="仿宋" w:hint="eastAsia"/>
          <w:b/>
          <w:bCs/>
          <w:sz w:val="28"/>
          <w:szCs w:val="28"/>
        </w:rPr>
        <w:t>四、</w:t>
      </w:r>
      <w:r w:rsidR="00764532" w:rsidRPr="00A82BCC">
        <w:rPr>
          <w:rFonts w:ascii="仿宋" w:eastAsia="仿宋" w:hAnsi="仿宋" w:hint="eastAsia"/>
          <w:b/>
          <w:bCs/>
          <w:sz w:val="28"/>
          <w:szCs w:val="28"/>
        </w:rPr>
        <w:t>平行论坛</w:t>
      </w:r>
      <w:r w:rsidR="000C6557">
        <w:rPr>
          <w:rFonts w:ascii="仿宋" w:eastAsia="仿宋" w:hAnsi="仿宋" w:hint="eastAsia"/>
          <w:b/>
          <w:bCs/>
          <w:sz w:val="28"/>
          <w:szCs w:val="28"/>
        </w:rPr>
        <w:t>（负责人）</w:t>
      </w:r>
    </w:p>
    <w:p w14:paraId="0AC05035" w14:textId="4677502A" w:rsidR="000C6557" w:rsidRPr="00D36CAB" w:rsidRDefault="000C6557" w:rsidP="00E834B7">
      <w:pPr>
        <w:spacing w:after="0"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Pr="00D36CAB">
        <w:rPr>
          <w:rFonts w:ascii="仿宋" w:eastAsia="仿宋" w:hAnsi="仿宋" w:hint="eastAsia"/>
          <w:sz w:val="28"/>
          <w:szCs w:val="28"/>
        </w:rPr>
        <w:t>新时代社会结构与变迁</w:t>
      </w:r>
      <w:r w:rsidRPr="000C6557">
        <w:rPr>
          <w:rFonts w:ascii="仿宋" w:eastAsia="仿宋" w:hAnsi="仿宋" w:hint="eastAsia"/>
          <w:sz w:val="28"/>
          <w:szCs w:val="28"/>
        </w:rPr>
        <w:t>（</w:t>
      </w:r>
      <w:r w:rsidR="003B795A">
        <w:rPr>
          <w:rFonts w:ascii="仿宋" w:eastAsia="仿宋" w:hAnsi="仿宋" w:hint="eastAsia"/>
          <w:sz w:val="28"/>
          <w:szCs w:val="28"/>
        </w:rPr>
        <w:t>张翼</w:t>
      </w:r>
      <w:r w:rsidRPr="000C6557">
        <w:rPr>
          <w:rFonts w:ascii="仿宋" w:eastAsia="仿宋" w:hAnsi="仿宋" w:hint="eastAsia"/>
          <w:sz w:val="28"/>
          <w:szCs w:val="28"/>
        </w:rPr>
        <w:t>）</w:t>
      </w:r>
    </w:p>
    <w:p w14:paraId="0ED1BAE1" w14:textId="1B9D0CEA" w:rsidR="000C6557" w:rsidRPr="00D36CAB" w:rsidRDefault="000C6557" w:rsidP="00E834B7">
      <w:pPr>
        <w:spacing w:after="0"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Pr="00D36CAB">
        <w:rPr>
          <w:rFonts w:ascii="仿宋" w:eastAsia="仿宋" w:hAnsi="仿宋" w:hint="eastAsia"/>
          <w:sz w:val="28"/>
          <w:szCs w:val="28"/>
        </w:rPr>
        <w:t>新时代“三农”问题与乡村振兴</w:t>
      </w:r>
      <w:r w:rsidRPr="000C6557">
        <w:rPr>
          <w:rFonts w:ascii="仿宋" w:eastAsia="仿宋" w:hAnsi="仿宋" w:hint="eastAsia"/>
          <w:sz w:val="28"/>
          <w:szCs w:val="28"/>
        </w:rPr>
        <w:t>（王春光）</w:t>
      </w:r>
    </w:p>
    <w:p w14:paraId="44B67AB3" w14:textId="472932C0" w:rsidR="00D36CAB" w:rsidRPr="00D36CAB" w:rsidRDefault="00D36CAB" w:rsidP="00E834B7">
      <w:pPr>
        <w:spacing w:after="0"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0C6557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）</w:t>
      </w:r>
      <w:r w:rsidRPr="00D36CAB">
        <w:rPr>
          <w:rFonts w:ascii="仿宋" w:eastAsia="仿宋" w:hAnsi="仿宋" w:hint="eastAsia"/>
          <w:sz w:val="28"/>
          <w:szCs w:val="28"/>
        </w:rPr>
        <w:t>中国式现代化与共同富裕</w:t>
      </w:r>
      <w:r w:rsidR="000C6557" w:rsidRPr="000C6557">
        <w:rPr>
          <w:rFonts w:ascii="仿宋" w:eastAsia="仿宋" w:hAnsi="仿宋" w:hint="eastAsia"/>
          <w:sz w:val="28"/>
          <w:szCs w:val="28"/>
        </w:rPr>
        <w:t>（杨典、李炜）</w:t>
      </w:r>
    </w:p>
    <w:p w14:paraId="03E6AF66" w14:textId="03A0FEEA" w:rsidR="000C6557" w:rsidRPr="00D36CAB" w:rsidRDefault="000C6557" w:rsidP="00E834B7">
      <w:pPr>
        <w:spacing w:after="0"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 w:rsidRPr="00D36CAB">
        <w:rPr>
          <w:rFonts w:ascii="仿宋" w:eastAsia="仿宋" w:hAnsi="仿宋" w:hint="eastAsia"/>
          <w:sz w:val="28"/>
          <w:szCs w:val="28"/>
        </w:rPr>
        <w:t>新时代社会建设与社会治理现代化</w:t>
      </w:r>
      <w:r>
        <w:rPr>
          <w:rFonts w:ascii="仿宋" w:eastAsia="仿宋" w:hAnsi="仿宋" w:hint="eastAsia"/>
          <w:sz w:val="28"/>
          <w:szCs w:val="28"/>
        </w:rPr>
        <w:t>（唐军）</w:t>
      </w:r>
    </w:p>
    <w:p w14:paraId="75A3EE63" w14:textId="0FA865CD" w:rsidR="00D36CAB" w:rsidRPr="00D36CAB" w:rsidRDefault="00D36CAB" w:rsidP="00E834B7">
      <w:pPr>
        <w:spacing w:after="0"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 w:rsidRPr="00D36CAB">
        <w:rPr>
          <w:rFonts w:ascii="仿宋" w:eastAsia="仿宋" w:hAnsi="仿宋" w:hint="eastAsia"/>
          <w:sz w:val="28"/>
          <w:szCs w:val="28"/>
        </w:rPr>
        <w:t>“陆学艺学术人生”恳谈会</w:t>
      </w:r>
      <w:r w:rsidR="000C6557">
        <w:rPr>
          <w:rFonts w:ascii="仿宋" w:eastAsia="仿宋" w:hAnsi="仿宋" w:hint="eastAsia"/>
          <w:sz w:val="28"/>
          <w:szCs w:val="28"/>
        </w:rPr>
        <w:t>（高鸽）</w:t>
      </w:r>
    </w:p>
    <w:p w14:paraId="465F83F0" w14:textId="786684E1" w:rsidR="00A82BCC" w:rsidRPr="00A82BCC" w:rsidRDefault="00A82BCC" w:rsidP="00E834B7">
      <w:pPr>
        <w:spacing w:after="0" w:line="440" w:lineRule="exact"/>
        <w:ind w:firstLineChars="200" w:firstLine="562"/>
        <w:jc w:val="both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</w:t>
      </w:r>
      <w:r w:rsidRPr="00A82BCC">
        <w:rPr>
          <w:rFonts w:ascii="仿宋" w:eastAsia="仿宋" w:hAnsi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参会回执</w:t>
      </w:r>
    </w:p>
    <w:p w14:paraId="2B79EA20" w14:textId="445B185E" w:rsidR="00D36CAB" w:rsidRDefault="00D36CAB" w:rsidP="00E834B7">
      <w:pPr>
        <w:spacing w:after="0"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6CAB">
        <w:rPr>
          <w:rFonts w:ascii="仿宋" w:eastAsia="仿宋" w:hAnsi="仿宋" w:hint="eastAsia"/>
          <w:sz w:val="28"/>
          <w:szCs w:val="28"/>
        </w:rPr>
        <w:t>请您于</w:t>
      </w:r>
      <w:r>
        <w:rPr>
          <w:rFonts w:ascii="仿宋" w:eastAsia="仿宋" w:hAnsi="仿宋"/>
          <w:sz w:val="28"/>
          <w:szCs w:val="28"/>
        </w:rPr>
        <w:t>4</w:t>
      </w:r>
      <w:r w:rsidRPr="00D36CAB">
        <w:rPr>
          <w:rFonts w:ascii="仿宋" w:eastAsia="仿宋" w:hAnsi="仿宋"/>
          <w:sz w:val="28"/>
          <w:szCs w:val="28"/>
        </w:rPr>
        <w:t>月</w:t>
      </w:r>
      <w:r w:rsidR="00D66002">
        <w:rPr>
          <w:rFonts w:ascii="仿宋" w:eastAsia="仿宋" w:hAnsi="仿宋" w:hint="eastAsia"/>
          <w:sz w:val="28"/>
          <w:szCs w:val="28"/>
        </w:rPr>
        <w:t>2</w:t>
      </w:r>
      <w:r w:rsidR="00126738">
        <w:rPr>
          <w:rFonts w:ascii="仿宋" w:eastAsia="仿宋" w:hAnsi="仿宋"/>
          <w:sz w:val="28"/>
          <w:szCs w:val="28"/>
        </w:rPr>
        <w:t>2</w:t>
      </w:r>
      <w:r w:rsidRPr="00D36CAB">
        <w:rPr>
          <w:rFonts w:ascii="仿宋" w:eastAsia="仿宋" w:hAnsi="仿宋"/>
          <w:sz w:val="28"/>
          <w:szCs w:val="28"/>
        </w:rPr>
        <w:t>日前通过邮件</w:t>
      </w:r>
      <w:r w:rsidR="00E834B7">
        <w:rPr>
          <w:rFonts w:ascii="仿宋" w:eastAsia="仿宋" w:hAnsi="仿宋" w:hint="eastAsia"/>
          <w:sz w:val="28"/>
          <w:szCs w:val="28"/>
        </w:rPr>
        <w:t>发来参会回执，</w:t>
      </w:r>
      <w:r w:rsidRPr="00D36CAB">
        <w:rPr>
          <w:rFonts w:ascii="仿宋" w:eastAsia="仿宋" w:hAnsi="仿宋"/>
          <w:sz w:val="28"/>
          <w:szCs w:val="28"/>
        </w:rPr>
        <w:t>或电话告知是否参加开幕式及平行论坛，以便安排接待事宜。</w:t>
      </w:r>
    </w:p>
    <w:p w14:paraId="12DD5CAC" w14:textId="04DEF4EB" w:rsidR="00A82BCC" w:rsidRPr="00A82BCC" w:rsidRDefault="00A82BCC" w:rsidP="00E834B7">
      <w:pPr>
        <w:spacing w:after="0" w:line="440" w:lineRule="exact"/>
        <w:ind w:firstLineChars="200" w:firstLine="562"/>
        <w:jc w:val="both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</w:t>
      </w:r>
      <w:r w:rsidRPr="00A82BCC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D201C9">
        <w:rPr>
          <w:rFonts w:ascii="仿宋" w:eastAsia="仿宋" w:hAnsi="仿宋" w:hint="eastAsia"/>
          <w:b/>
          <w:bCs/>
          <w:sz w:val="28"/>
          <w:szCs w:val="28"/>
        </w:rPr>
        <w:t>会务</w:t>
      </w:r>
      <w:r>
        <w:rPr>
          <w:rFonts w:ascii="仿宋" w:eastAsia="仿宋" w:hAnsi="仿宋" w:hint="eastAsia"/>
          <w:b/>
          <w:bCs/>
          <w:sz w:val="28"/>
          <w:szCs w:val="28"/>
        </w:rPr>
        <w:t>联系人</w:t>
      </w:r>
    </w:p>
    <w:p w14:paraId="3F185B2F" w14:textId="35D24631" w:rsidR="00D36CAB" w:rsidRDefault="00D36CAB" w:rsidP="00E834B7">
      <w:pPr>
        <w:spacing w:after="0"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6CAB">
        <w:rPr>
          <w:rFonts w:ascii="仿宋" w:eastAsia="仿宋" w:hAnsi="仿宋" w:hint="eastAsia"/>
          <w:sz w:val="28"/>
          <w:szCs w:val="28"/>
        </w:rPr>
        <w:t>傅学军</w:t>
      </w:r>
      <w:r w:rsidR="000C6557">
        <w:rPr>
          <w:rFonts w:ascii="仿宋" w:eastAsia="仿宋" w:hAnsi="仿宋" w:hint="eastAsia"/>
          <w:sz w:val="28"/>
          <w:szCs w:val="28"/>
        </w:rPr>
        <w:t xml:space="preserve"> </w:t>
      </w:r>
      <w:r w:rsidRPr="00D36CAB">
        <w:rPr>
          <w:rFonts w:ascii="仿宋" w:eastAsia="仿宋" w:hAnsi="仿宋" w:hint="eastAsia"/>
          <w:sz w:val="28"/>
          <w:szCs w:val="28"/>
        </w:rPr>
        <w:t>宋煜</w:t>
      </w:r>
    </w:p>
    <w:p w14:paraId="13FDDDB3" w14:textId="77777777" w:rsidR="000C6557" w:rsidRDefault="00764532" w:rsidP="00E834B7">
      <w:pPr>
        <w:spacing w:after="0" w:line="44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D36CAB">
        <w:rPr>
          <w:rFonts w:ascii="仿宋" w:eastAsia="仿宋" w:hAnsi="仿宋" w:hint="eastAsia"/>
          <w:sz w:val="28"/>
          <w:szCs w:val="28"/>
        </w:rPr>
        <w:t>联系电话：</w:t>
      </w:r>
      <w:r w:rsidR="000C6557">
        <w:rPr>
          <w:rFonts w:ascii="仿宋" w:eastAsia="仿宋" w:hAnsi="仿宋" w:hint="eastAsia"/>
          <w:sz w:val="28"/>
          <w:szCs w:val="28"/>
        </w:rPr>
        <w:t>0</w:t>
      </w:r>
      <w:r w:rsidR="000C6557">
        <w:rPr>
          <w:rFonts w:ascii="仿宋" w:eastAsia="仿宋" w:hAnsi="仿宋"/>
          <w:sz w:val="28"/>
          <w:szCs w:val="28"/>
        </w:rPr>
        <w:t>10-85195573</w:t>
      </w:r>
    </w:p>
    <w:p w14:paraId="393508D1" w14:textId="4315FEF8" w:rsidR="00764532" w:rsidRPr="00A82BCC" w:rsidRDefault="00764532" w:rsidP="00E834B7">
      <w:pPr>
        <w:spacing w:after="0" w:line="440" w:lineRule="exact"/>
        <w:ind w:firstLineChars="200" w:firstLine="560"/>
        <w:jc w:val="both"/>
        <w:rPr>
          <w:rFonts w:ascii="仿宋" w:eastAsia="仿宋" w:hAnsi="仿宋"/>
          <w:color w:val="0563C1" w:themeColor="hyperlink"/>
          <w:sz w:val="28"/>
          <w:szCs w:val="28"/>
          <w:u w:val="single"/>
        </w:rPr>
      </w:pPr>
      <w:r w:rsidRPr="00D36CAB">
        <w:rPr>
          <w:rFonts w:ascii="仿宋" w:eastAsia="仿宋" w:hAnsi="仿宋" w:hint="eastAsia"/>
          <w:sz w:val="28"/>
          <w:szCs w:val="28"/>
        </w:rPr>
        <w:t xml:space="preserve">电子邮箱: </w:t>
      </w:r>
      <w:r w:rsidR="000C6557">
        <w:rPr>
          <w:rFonts w:ascii="仿宋" w:eastAsia="仿宋" w:hAnsi="仿宋" w:cs="宋体" w:hint="eastAsia"/>
          <w:sz w:val="28"/>
          <w:szCs w:val="28"/>
        </w:rPr>
        <w:t>huiyi</w:t>
      </w:r>
      <w:r w:rsidR="000C6557">
        <w:rPr>
          <w:rFonts w:ascii="仿宋" w:eastAsia="仿宋" w:hAnsi="仿宋" w:cs="宋体"/>
          <w:sz w:val="28"/>
          <w:szCs w:val="28"/>
        </w:rPr>
        <w:t>_ios@cass.org.cn</w:t>
      </w:r>
    </w:p>
    <w:p w14:paraId="7F0408C9" w14:textId="77777777" w:rsidR="00E834B7" w:rsidRDefault="00E834B7" w:rsidP="00E834B7">
      <w:pPr>
        <w:spacing w:after="0" w:line="44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14:paraId="18F4FA2E" w14:textId="0D793C1E" w:rsidR="00764532" w:rsidRPr="00D36CAB" w:rsidRDefault="00764532" w:rsidP="00E834B7">
      <w:pPr>
        <w:spacing w:after="0" w:line="44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D36CAB">
        <w:rPr>
          <w:rFonts w:ascii="仿宋" w:eastAsia="仿宋" w:hAnsi="仿宋" w:hint="eastAsia"/>
          <w:sz w:val="28"/>
          <w:szCs w:val="28"/>
        </w:rPr>
        <w:t>中国社会科学院社会学研究所</w:t>
      </w:r>
    </w:p>
    <w:p w14:paraId="1A4A4351" w14:textId="580B9255" w:rsidR="00D80B1C" w:rsidRDefault="00764532" w:rsidP="00E834B7">
      <w:pPr>
        <w:spacing w:after="0" w:line="440" w:lineRule="exact"/>
        <w:ind w:right="56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D36CAB">
        <w:rPr>
          <w:rFonts w:ascii="仿宋" w:eastAsia="仿宋" w:hAnsi="仿宋" w:hint="eastAsia"/>
          <w:sz w:val="28"/>
          <w:szCs w:val="28"/>
        </w:rPr>
        <w:lastRenderedPageBreak/>
        <w:t>20</w:t>
      </w:r>
      <w:r w:rsidR="00D36CAB" w:rsidRPr="00D36CAB">
        <w:rPr>
          <w:rFonts w:ascii="仿宋" w:eastAsia="仿宋" w:hAnsi="仿宋" w:hint="eastAsia"/>
          <w:sz w:val="28"/>
          <w:szCs w:val="28"/>
        </w:rPr>
        <w:t>23</w:t>
      </w:r>
      <w:r w:rsidRPr="00D36CAB">
        <w:rPr>
          <w:rFonts w:ascii="仿宋" w:eastAsia="仿宋" w:hAnsi="仿宋" w:hint="eastAsia"/>
          <w:sz w:val="28"/>
          <w:szCs w:val="28"/>
        </w:rPr>
        <w:t>年</w:t>
      </w:r>
      <w:r w:rsidR="00D36CAB" w:rsidRPr="00D36CAB">
        <w:rPr>
          <w:rFonts w:ascii="仿宋" w:eastAsia="仿宋" w:hAnsi="仿宋" w:hint="eastAsia"/>
          <w:sz w:val="28"/>
          <w:szCs w:val="28"/>
        </w:rPr>
        <w:t>3</w:t>
      </w:r>
      <w:r w:rsidRPr="00D36CAB">
        <w:rPr>
          <w:rFonts w:ascii="仿宋" w:eastAsia="仿宋" w:hAnsi="仿宋" w:hint="eastAsia"/>
          <w:sz w:val="28"/>
          <w:szCs w:val="28"/>
        </w:rPr>
        <w:t>月1</w:t>
      </w:r>
      <w:r w:rsidR="00D36CAB" w:rsidRPr="00D36CAB">
        <w:rPr>
          <w:rFonts w:ascii="仿宋" w:eastAsia="仿宋" w:hAnsi="仿宋" w:hint="eastAsia"/>
          <w:sz w:val="28"/>
          <w:szCs w:val="28"/>
        </w:rPr>
        <w:t>5</w:t>
      </w:r>
      <w:r w:rsidRPr="00D36CAB">
        <w:rPr>
          <w:rFonts w:ascii="仿宋" w:eastAsia="仿宋" w:hAnsi="仿宋" w:hint="eastAsia"/>
          <w:sz w:val="28"/>
          <w:szCs w:val="28"/>
        </w:rPr>
        <w:t>日</w:t>
      </w:r>
    </w:p>
    <w:p w14:paraId="4AB4597D" w14:textId="77777777" w:rsidR="00E834B7" w:rsidRPr="0090276A" w:rsidRDefault="00E834B7" w:rsidP="00E834B7">
      <w:pPr>
        <w:spacing w:after="0" w:line="50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90276A">
        <w:rPr>
          <w:rFonts w:ascii="楷体" w:eastAsia="楷体" w:hAnsi="楷体" w:hint="eastAsia"/>
          <w:b/>
          <w:sz w:val="32"/>
          <w:szCs w:val="32"/>
        </w:rPr>
        <w:t>“中国式社会现代化与乡村振兴”学术研讨会</w:t>
      </w:r>
    </w:p>
    <w:p w14:paraId="03D9FD96" w14:textId="7DCA4B9B" w:rsidR="00E834B7" w:rsidRDefault="00E834B7" w:rsidP="00E834B7">
      <w:pPr>
        <w:spacing w:after="0" w:line="500" w:lineRule="exact"/>
        <w:jc w:val="center"/>
        <w:rPr>
          <w:rFonts w:ascii="楷体" w:eastAsia="楷体" w:hAnsi="楷体"/>
          <w:b/>
          <w:sz w:val="40"/>
          <w:szCs w:val="40"/>
        </w:rPr>
      </w:pPr>
      <w:r w:rsidRPr="00E834B7">
        <w:rPr>
          <w:rFonts w:ascii="楷体" w:eastAsia="楷体" w:hAnsi="楷体" w:hint="eastAsia"/>
          <w:b/>
          <w:sz w:val="40"/>
          <w:szCs w:val="40"/>
        </w:rPr>
        <w:t>参</w:t>
      </w:r>
      <w:r>
        <w:rPr>
          <w:rFonts w:ascii="楷体" w:eastAsia="楷体" w:hAnsi="楷体" w:hint="eastAsia"/>
          <w:b/>
          <w:sz w:val="40"/>
          <w:szCs w:val="40"/>
        </w:rPr>
        <w:t xml:space="preserve"> </w:t>
      </w:r>
      <w:r w:rsidRPr="00E834B7">
        <w:rPr>
          <w:rFonts w:ascii="楷体" w:eastAsia="楷体" w:hAnsi="楷体" w:hint="eastAsia"/>
          <w:b/>
          <w:sz w:val="40"/>
          <w:szCs w:val="40"/>
        </w:rPr>
        <w:t>会</w:t>
      </w:r>
      <w:r>
        <w:rPr>
          <w:rFonts w:ascii="楷体" w:eastAsia="楷体" w:hAnsi="楷体" w:hint="eastAsia"/>
          <w:b/>
          <w:sz w:val="40"/>
          <w:szCs w:val="40"/>
        </w:rPr>
        <w:t xml:space="preserve"> </w:t>
      </w:r>
      <w:r w:rsidRPr="00E834B7">
        <w:rPr>
          <w:rFonts w:ascii="楷体" w:eastAsia="楷体" w:hAnsi="楷体" w:hint="eastAsia"/>
          <w:b/>
          <w:sz w:val="40"/>
          <w:szCs w:val="40"/>
        </w:rPr>
        <w:t>回</w:t>
      </w:r>
      <w:r>
        <w:rPr>
          <w:rFonts w:ascii="楷体" w:eastAsia="楷体" w:hAnsi="楷体" w:hint="eastAsia"/>
          <w:b/>
          <w:sz w:val="40"/>
          <w:szCs w:val="40"/>
        </w:rPr>
        <w:t xml:space="preserve"> </w:t>
      </w:r>
      <w:r w:rsidRPr="00E834B7">
        <w:rPr>
          <w:rFonts w:ascii="楷体" w:eastAsia="楷体" w:hAnsi="楷体" w:hint="eastAsia"/>
          <w:b/>
          <w:sz w:val="40"/>
          <w:szCs w:val="40"/>
        </w:rPr>
        <w:t>执</w:t>
      </w:r>
    </w:p>
    <w:p w14:paraId="3542A5E1" w14:textId="77777777" w:rsidR="0012159D" w:rsidRDefault="0012159D" w:rsidP="00E834B7">
      <w:pPr>
        <w:spacing w:after="0" w:line="500" w:lineRule="exact"/>
        <w:jc w:val="center"/>
        <w:rPr>
          <w:rFonts w:ascii="楷体" w:eastAsia="楷体" w:hAnsi="楷体"/>
          <w:b/>
          <w:sz w:val="40"/>
          <w:szCs w:val="40"/>
        </w:rPr>
      </w:pPr>
    </w:p>
    <w:tbl>
      <w:tblPr>
        <w:tblpPr w:leftFromText="180" w:rightFromText="180" w:vertAnchor="text" w:horzAnchor="margin" w:tblpY="446"/>
        <w:tblW w:w="57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471"/>
        <w:gridCol w:w="631"/>
        <w:gridCol w:w="240"/>
        <w:gridCol w:w="1001"/>
        <w:gridCol w:w="441"/>
        <w:gridCol w:w="1352"/>
        <w:gridCol w:w="654"/>
        <w:gridCol w:w="1690"/>
        <w:gridCol w:w="1135"/>
        <w:gridCol w:w="17"/>
        <w:gridCol w:w="6"/>
      </w:tblGrid>
      <w:tr w:rsidR="0012159D" w:rsidRPr="0012159D" w14:paraId="5329DC93" w14:textId="77777777" w:rsidTr="0012159D">
        <w:trPr>
          <w:gridAfter w:val="3"/>
          <w:wAfter w:w="607" w:type="pct"/>
          <w:trHeight w:val="1120"/>
        </w:trPr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93C14" w14:textId="77777777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12159D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姓    名</w:t>
            </w:r>
          </w:p>
        </w:tc>
        <w:tc>
          <w:tcPr>
            <w:tcW w:w="122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2B6A4" w14:textId="4B852B02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94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57038" w14:textId="77777777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12159D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职称/职务</w:t>
            </w: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E87D" w14:textId="4ECFD620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  <w:tr w:rsidR="0012159D" w:rsidRPr="0012159D" w14:paraId="68E9BC06" w14:textId="77777777" w:rsidTr="0012159D">
        <w:trPr>
          <w:gridAfter w:val="3"/>
          <w:wAfter w:w="607" w:type="pct"/>
          <w:trHeight w:val="1120"/>
        </w:trPr>
        <w:tc>
          <w:tcPr>
            <w:tcW w:w="9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FD317" w14:textId="77777777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12159D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单    位</w:t>
            </w:r>
          </w:p>
        </w:tc>
        <w:tc>
          <w:tcPr>
            <w:tcW w:w="3398" w:type="pct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CB1B" w14:textId="165660C5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  <w:tr w:rsidR="0012159D" w:rsidRPr="0012159D" w14:paraId="5B794BFF" w14:textId="77777777" w:rsidTr="0012159D">
        <w:trPr>
          <w:gridAfter w:val="3"/>
          <w:wAfter w:w="607" w:type="pct"/>
          <w:trHeight w:val="1120"/>
        </w:trPr>
        <w:tc>
          <w:tcPr>
            <w:tcW w:w="9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F1DB3" w14:textId="77777777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12159D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拟发言题目</w:t>
            </w:r>
          </w:p>
        </w:tc>
        <w:tc>
          <w:tcPr>
            <w:tcW w:w="3398" w:type="pct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4EF8" w14:textId="0ACB2290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  <w:tr w:rsidR="0012159D" w:rsidRPr="0012159D" w14:paraId="5C596F8D" w14:textId="77777777" w:rsidTr="0012159D">
        <w:trPr>
          <w:gridAfter w:val="3"/>
          <w:wAfter w:w="607" w:type="pct"/>
          <w:trHeight w:val="1120"/>
        </w:trPr>
        <w:tc>
          <w:tcPr>
            <w:tcW w:w="9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54F8D" w14:textId="77777777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12159D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398" w:type="pct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ACDC" w14:textId="2DF99C3F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  <w:tr w:rsidR="0012159D" w:rsidRPr="0012159D" w14:paraId="73D663DB" w14:textId="77777777" w:rsidTr="0012159D">
        <w:trPr>
          <w:gridAfter w:val="3"/>
          <w:wAfter w:w="607" w:type="pct"/>
          <w:trHeight w:val="847"/>
        </w:trPr>
        <w:tc>
          <w:tcPr>
            <w:tcW w:w="9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9692F" w14:textId="77777777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12159D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398" w:type="pct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1EAB" w14:textId="5BEBDDA0" w:rsidR="0012159D" w:rsidRPr="0012159D" w:rsidRDefault="0012159D" w:rsidP="0012159D">
            <w:pPr>
              <w:spacing w:after="0" w:line="500" w:lineRule="exact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  <w:tr w:rsidR="0012159D" w:rsidRPr="0012159D" w14:paraId="27A2CACD" w14:textId="77777777" w:rsidTr="0012159D">
        <w:trPr>
          <w:gridAfter w:val="3"/>
          <w:wAfter w:w="607" w:type="pct"/>
          <w:trHeight w:val="1245"/>
        </w:trPr>
        <w:tc>
          <w:tcPr>
            <w:tcW w:w="9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1AB51" w14:textId="77777777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12159D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抵京航班</w:t>
            </w:r>
          </w:p>
          <w:p w14:paraId="5AD6057C" w14:textId="77777777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12159D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（车次）</w:t>
            </w:r>
          </w:p>
        </w:tc>
        <w:tc>
          <w:tcPr>
            <w:tcW w:w="1229" w:type="pct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D55B1" w14:textId="1FE2058B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D4A82" w14:textId="77777777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12159D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离京航班</w:t>
            </w:r>
          </w:p>
          <w:p w14:paraId="77502395" w14:textId="77777777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12159D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（车次）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71FA79" w14:textId="3CFB694F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  <w:tr w:rsidR="0012159D" w:rsidRPr="0012159D" w14:paraId="785A1879" w14:textId="77777777" w:rsidTr="0012159D">
        <w:trPr>
          <w:gridAfter w:val="3"/>
          <w:wAfter w:w="607" w:type="pct"/>
          <w:trHeight w:val="1263"/>
        </w:trPr>
        <w:tc>
          <w:tcPr>
            <w:tcW w:w="9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E1F5" w14:textId="77777777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  <w:r w:rsidRPr="0012159D"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住宿要求</w:t>
            </w:r>
          </w:p>
        </w:tc>
        <w:tc>
          <w:tcPr>
            <w:tcW w:w="3398" w:type="pct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326B" w14:textId="1403D4F1" w:rsidR="0012159D" w:rsidRPr="0012159D" w:rsidRDefault="0012159D" w:rsidP="0012159D">
            <w:pPr>
              <w:spacing w:after="0"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ar"/>
              </w:rPr>
            </w:pPr>
          </w:p>
        </w:tc>
      </w:tr>
      <w:tr w:rsidR="0012159D" w:rsidRPr="0012159D" w14:paraId="65A6E5EE" w14:textId="77777777" w:rsidTr="0012159D">
        <w:trPr>
          <w:trHeight w:val="150"/>
        </w:trPr>
        <w:tc>
          <w:tcPr>
            <w:tcW w:w="995" w:type="pct"/>
            <w:vAlign w:val="center"/>
            <w:hideMark/>
          </w:tcPr>
          <w:p w14:paraId="3369BF7C" w14:textId="77777777" w:rsidR="0012159D" w:rsidRPr="0012159D" w:rsidRDefault="0012159D" w:rsidP="0012159D">
            <w:pPr>
              <w:spacing w:after="0" w:line="500" w:lineRule="exact"/>
              <w:rPr>
                <w:sz w:val="28"/>
                <w:szCs w:val="28"/>
              </w:rPr>
            </w:pPr>
          </w:p>
        </w:tc>
        <w:tc>
          <w:tcPr>
            <w:tcW w:w="247" w:type="pct"/>
            <w:vAlign w:val="center"/>
            <w:hideMark/>
          </w:tcPr>
          <w:p w14:paraId="7AE3D6AE" w14:textId="77777777" w:rsidR="0012159D" w:rsidRPr="0012159D" w:rsidRDefault="0012159D" w:rsidP="0012159D">
            <w:pPr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" w:type="pct"/>
            <w:vAlign w:val="center"/>
            <w:hideMark/>
          </w:tcPr>
          <w:p w14:paraId="11AFBADD" w14:textId="77777777" w:rsidR="0012159D" w:rsidRPr="0012159D" w:rsidRDefault="0012159D" w:rsidP="0012159D">
            <w:pPr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  <w:vAlign w:val="center"/>
            <w:hideMark/>
          </w:tcPr>
          <w:p w14:paraId="1DA06842" w14:textId="77777777" w:rsidR="0012159D" w:rsidRPr="0012159D" w:rsidRDefault="0012159D" w:rsidP="0012159D">
            <w:pPr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pct"/>
            <w:vAlign w:val="center"/>
            <w:hideMark/>
          </w:tcPr>
          <w:p w14:paraId="2DCC79C1" w14:textId="77777777" w:rsidR="0012159D" w:rsidRPr="0012159D" w:rsidRDefault="0012159D" w:rsidP="0012159D">
            <w:pPr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" w:type="pct"/>
            <w:vAlign w:val="center"/>
            <w:hideMark/>
          </w:tcPr>
          <w:p w14:paraId="1867A96C" w14:textId="77777777" w:rsidR="0012159D" w:rsidRPr="0012159D" w:rsidRDefault="0012159D" w:rsidP="0012159D">
            <w:pPr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  <w:hideMark/>
          </w:tcPr>
          <w:p w14:paraId="5BDB5293" w14:textId="77777777" w:rsidR="0012159D" w:rsidRPr="0012159D" w:rsidRDefault="0012159D" w:rsidP="0012159D">
            <w:pPr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pct"/>
            <w:vAlign w:val="center"/>
            <w:hideMark/>
          </w:tcPr>
          <w:p w14:paraId="07FBB00A" w14:textId="77777777" w:rsidR="0012159D" w:rsidRPr="0012159D" w:rsidRDefault="0012159D" w:rsidP="0012159D">
            <w:pPr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pct"/>
            <w:gridSpan w:val="2"/>
            <w:vAlign w:val="center"/>
            <w:hideMark/>
          </w:tcPr>
          <w:p w14:paraId="5D9D32EB" w14:textId="77777777" w:rsidR="0012159D" w:rsidRPr="0012159D" w:rsidRDefault="0012159D" w:rsidP="0012159D">
            <w:pPr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" w:type="pct"/>
            <w:vAlign w:val="center"/>
            <w:hideMark/>
          </w:tcPr>
          <w:p w14:paraId="72B73F8E" w14:textId="77777777" w:rsidR="0012159D" w:rsidRPr="0012159D" w:rsidRDefault="0012159D" w:rsidP="0012159D">
            <w:pPr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" w:type="pct"/>
            <w:vAlign w:val="center"/>
            <w:hideMark/>
          </w:tcPr>
          <w:p w14:paraId="7B0E10C9" w14:textId="77777777" w:rsidR="0012159D" w:rsidRPr="0012159D" w:rsidRDefault="0012159D" w:rsidP="0012159D">
            <w:pPr>
              <w:spacing w:after="0"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87F8CD" w14:textId="669570EA" w:rsidR="00E834B7" w:rsidRPr="00E834B7" w:rsidRDefault="00E834B7" w:rsidP="0012159D">
      <w:pPr>
        <w:spacing w:after="0" w:line="500" w:lineRule="exact"/>
        <w:jc w:val="center"/>
        <w:rPr>
          <w:rFonts w:ascii="仿宋" w:eastAsia="仿宋" w:hAnsi="仿宋"/>
          <w:sz w:val="28"/>
          <w:szCs w:val="28"/>
        </w:rPr>
      </w:pPr>
    </w:p>
    <w:sectPr w:rsidR="00E834B7" w:rsidRPr="00E834B7" w:rsidSect="00902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6224" w14:textId="77777777" w:rsidR="00F1128B" w:rsidRDefault="00F1128B">
      <w:pPr>
        <w:spacing w:after="0" w:line="240" w:lineRule="auto"/>
      </w:pPr>
      <w:r>
        <w:separator/>
      </w:r>
    </w:p>
  </w:endnote>
  <w:endnote w:type="continuationSeparator" w:id="0">
    <w:p w14:paraId="082A789A" w14:textId="77777777" w:rsidR="00F1128B" w:rsidRDefault="00F1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7EA0" w14:textId="77777777" w:rsidR="006163BD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78C7" w14:textId="77777777" w:rsidR="006163BD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815F" w14:textId="77777777" w:rsidR="006163BD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499D" w14:textId="77777777" w:rsidR="00F1128B" w:rsidRDefault="00F1128B">
      <w:pPr>
        <w:spacing w:after="0" w:line="240" w:lineRule="auto"/>
      </w:pPr>
      <w:r>
        <w:separator/>
      </w:r>
    </w:p>
  </w:footnote>
  <w:footnote w:type="continuationSeparator" w:id="0">
    <w:p w14:paraId="22050A0D" w14:textId="77777777" w:rsidR="00F1128B" w:rsidRDefault="00F1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7C82" w14:textId="7F6DB51D" w:rsidR="006E6A50" w:rsidRDefault="00000000" w:rsidP="006E6A5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7EFE" w14:textId="2ECA214E" w:rsidR="006E6A50" w:rsidRDefault="00000000" w:rsidP="006E6A5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5A8C" w14:textId="44CCC9FC" w:rsidR="00F319D5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C3977"/>
    <w:multiLevelType w:val="hybridMultilevel"/>
    <w:tmpl w:val="71345058"/>
    <w:lvl w:ilvl="0" w:tplc="CB923136">
      <w:start w:val="1"/>
      <w:numFmt w:val="japaneseCounting"/>
      <w:lvlText w:val="（%1）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40"/>
      </w:pPr>
    </w:lvl>
    <w:lvl w:ilvl="2" w:tplc="0409001B" w:tentative="1">
      <w:start w:val="1"/>
      <w:numFmt w:val="lowerRoman"/>
      <w:lvlText w:val="%3."/>
      <w:lvlJc w:val="right"/>
      <w:pPr>
        <w:ind w:left="2180" w:hanging="440"/>
      </w:pPr>
    </w:lvl>
    <w:lvl w:ilvl="3" w:tplc="0409000F" w:tentative="1">
      <w:start w:val="1"/>
      <w:numFmt w:val="decimal"/>
      <w:lvlText w:val="%4."/>
      <w:lvlJc w:val="left"/>
      <w:pPr>
        <w:ind w:left="2620" w:hanging="440"/>
      </w:pPr>
    </w:lvl>
    <w:lvl w:ilvl="4" w:tplc="04090019" w:tentative="1">
      <w:start w:val="1"/>
      <w:numFmt w:val="lowerLetter"/>
      <w:lvlText w:val="%5)"/>
      <w:lvlJc w:val="left"/>
      <w:pPr>
        <w:ind w:left="3060" w:hanging="440"/>
      </w:pPr>
    </w:lvl>
    <w:lvl w:ilvl="5" w:tplc="0409001B" w:tentative="1">
      <w:start w:val="1"/>
      <w:numFmt w:val="lowerRoman"/>
      <w:lvlText w:val="%6."/>
      <w:lvlJc w:val="right"/>
      <w:pPr>
        <w:ind w:left="3500" w:hanging="440"/>
      </w:pPr>
    </w:lvl>
    <w:lvl w:ilvl="6" w:tplc="0409000F" w:tentative="1">
      <w:start w:val="1"/>
      <w:numFmt w:val="decimal"/>
      <w:lvlText w:val="%7."/>
      <w:lvlJc w:val="left"/>
      <w:pPr>
        <w:ind w:left="3940" w:hanging="440"/>
      </w:pPr>
    </w:lvl>
    <w:lvl w:ilvl="7" w:tplc="04090019" w:tentative="1">
      <w:start w:val="1"/>
      <w:numFmt w:val="lowerLetter"/>
      <w:lvlText w:val="%8)"/>
      <w:lvlJc w:val="left"/>
      <w:pPr>
        <w:ind w:left="4380" w:hanging="440"/>
      </w:pPr>
    </w:lvl>
    <w:lvl w:ilvl="8" w:tplc="0409001B" w:tentative="1">
      <w:start w:val="1"/>
      <w:numFmt w:val="lowerRoman"/>
      <w:lvlText w:val="%9."/>
      <w:lvlJc w:val="right"/>
      <w:pPr>
        <w:ind w:left="4820" w:hanging="440"/>
      </w:pPr>
    </w:lvl>
  </w:abstractNum>
  <w:num w:numId="1" w16cid:durableId="111294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2"/>
    <w:rsid w:val="00044AEF"/>
    <w:rsid w:val="000C6557"/>
    <w:rsid w:val="0012159D"/>
    <w:rsid w:val="00126738"/>
    <w:rsid w:val="00183ACC"/>
    <w:rsid w:val="00223684"/>
    <w:rsid w:val="0032483A"/>
    <w:rsid w:val="003B795A"/>
    <w:rsid w:val="004A2333"/>
    <w:rsid w:val="0059183B"/>
    <w:rsid w:val="00764532"/>
    <w:rsid w:val="0090276A"/>
    <w:rsid w:val="00A82BCC"/>
    <w:rsid w:val="00D201C9"/>
    <w:rsid w:val="00D36CAB"/>
    <w:rsid w:val="00D66002"/>
    <w:rsid w:val="00D80B1C"/>
    <w:rsid w:val="00E834B7"/>
    <w:rsid w:val="00F1128B"/>
    <w:rsid w:val="00F8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CD0ED"/>
  <w15:chartTrackingRefBased/>
  <w15:docId w15:val="{143DF0CA-A370-49C1-94F2-3AB9BE95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532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4532"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45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4532"/>
    <w:rPr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D36CA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36CA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36CA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82BCC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E834B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E834B7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SongYU</dc:creator>
  <cp:keywords/>
  <dc:description/>
  <cp:lastModifiedBy>SongYU</cp:lastModifiedBy>
  <cp:revision>12</cp:revision>
  <dcterms:created xsi:type="dcterms:W3CDTF">2023-03-16T02:53:00Z</dcterms:created>
  <dcterms:modified xsi:type="dcterms:W3CDTF">2023-03-22T03:35:00Z</dcterms:modified>
</cp:coreProperties>
</file>