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8488F" w14:textId="7DA8A7AD" w:rsidR="00AF4B22" w:rsidRPr="002472B2" w:rsidRDefault="002472B2" w:rsidP="002472B2">
      <w:pPr>
        <w:spacing w:line="400" w:lineRule="exact"/>
        <w:jc w:val="center"/>
        <w:rPr>
          <w:rFonts w:ascii="Times New Roman" w:eastAsia="宋体" w:hAnsi="Times New Roman"/>
          <w:b/>
          <w:sz w:val="24"/>
        </w:rPr>
      </w:pPr>
      <w:r w:rsidRPr="002472B2">
        <w:rPr>
          <w:rFonts w:ascii="Times New Roman" w:eastAsia="宋体" w:hAnsi="Times New Roman" w:hint="eastAsia"/>
          <w:b/>
          <w:sz w:val="28"/>
        </w:rPr>
        <w:t>中国社会学会</w:t>
      </w:r>
      <w:r w:rsidRPr="002472B2">
        <w:rPr>
          <w:rFonts w:ascii="Times New Roman" w:eastAsia="宋体" w:hAnsi="Times New Roman"/>
          <w:b/>
          <w:sz w:val="28"/>
        </w:rPr>
        <w:t>2021</w:t>
      </w:r>
      <w:r w:rsidRPr="002472B2">
        <w:rPr>
          <w:rFonts w:ascii="Times New Roman" w:eastAsia="宋体" w:hAnsi="Times New Roman"/>
          <w:b/>
          <w:sz w:val="28"/>
        </w:rPr>
        <w:t>年学术年会</w:t>
      </w:r>
      <w:r w:rsidRPr="002472B2">
        <w:rPr>
          <w:rFonts w:ascii="Times New Roman" w:eastAsia="宋体" w:hAnsi="Times New Roman" w:hint="eastAsia"/>
          <w:b/>
          <w:sz w:val="28"/>
        </w:rPr>
        <w:t>“文化</w:t>
      </w:r>
      <w:r w:rsidRPr="002472B2">
        <w:rPr>
          <w:rFonts w:ascii="Times New Roman" w:eastAsia="宋体" w:hAnsi="Times New Roman"/>
          <w:b/>
          <w:sz w:val="28"/>
        </w:rPr>
        <w:t>社会学</w:t>
      </w:r>
      <w:r w:rsidRPr="002472B2">
        <w:rPr>
          <w:rFonts w:ascii="Times New Roman" w:eastAsia="宋体" w:hAnsi="Times New Roman" w:hint="eastAsia"/>
          <w:b/>
          <w:sz w:val="28"/>
        </w:rPr>
        <w:t>”</w:t>
      </w:r>
      <w:r w:rsidRPr="002472B2">
        <w:rPr>
          <w:rFonts w:ascii="Times New Roman" w:eastAsia="宋体" w:hAnsi="Times New Roman"/>
          <w:b/>
          <w:sz w:val="28"/>
        </w:rPr>
        <w:t>论坛征文</w:t>
      </w:r>
    </w:p>
    <w:p w14:paraId="5EC889B3" w14:textId="4E57752A" w:rsidR="002472B2" w:rsidRDefault="002472B2" w:rsidP="002472B2">
      <w:pPr>
        <w:spacing w:line="400" w:lineRule="exact"/>
        <w:rPr>
          <w:rFonts w:ascii="Times New Roman" w:eastAsia="宋体" w:hAnsi="Times New Roman"/>
          <w:sz w:val="24"/>
        </w:rPr>
      </w:pPr>
    </w:p>
    <w:p w14:paraId="162CC129" w14:textId="77777777" w:rsidR="002472B2" w:rsidRPr="002472B2" w:rsidRDefault="002472B2" w:rsidP="002472B2">
      <w:pPr>
        <w:spacing w:line="400" w:lineRule="exact"/>
        <w:rPr>
          <w:rFonts w:ascii="Times New Roman" w:eastAsia="宋体" w:hAnsi="Times New Roman"/>
          <w:sz w:val="24"/>
        </w:rPr>
      </w:pPr>
      <w:r w:rsidRPr="002472B2">
        <w:rPr>
          <w:rFonts w:ascii="Times New Roman" w:eastAsia="宋体" w:hAnsi="Times New Roman" w:hint="eastAsia"/>
          <w:b/>
          <w:bCs/>
          <w:sz w:val="24"/>
        </w:rPr>
        <w:t>各位学界同仁：</w:t>
      </w:r>
    </w:p>
    <w:p w14:paraId="4DFAFEBC" w14:textId="3BB9C4CE" w:rsidR="002472B2" w:rsidRDefault="002472B2" w:rsidP="002472B2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2472B2">
        <w:rPr>
          <w:rFonts w:ascii="Times New Roman" w:eastAsia="宋体" w:hAnsi="Times New Roman" w:hint="eastAsia"/>
          <w:sz w:val="24"/>
        </w:rPr>
        <w:t>中国社会学会</w:t>
      </w:r>
      <w:r w:rsidRPr="002472B2">
        <w:rPr>
          <w:rFonts w:ascii="Times New Roman" w:eastAsia="宋体" w:hAnsi="Times New Roman" w:hint="eastAsia"/>
          <w:sz w:val="24"/>
        </w:rPr>
        <w:t>2021</w:t>
      </w:r>
      <w:r w:rsidRPr="002472B2">
        <w:rPr>
          <w:rFonts w:ascii="Times New Roman" w:eastAsia="宋体" w:hAnsi="Times New Roman" w:hint="eastAsia"/>
          <w:sz w:val="24"/>
        </w:rPr>
        <w:t>年学术年会将于</w:t>
      </w:r>
      <w:r w:rsidRPr="002472B2">
        <w:rPr>
          <w:rFonts w:ascii="Times New Roman" w:eastAsia="宋体" w:hAnsi="Times New Roman" w:hint="eastAsia"/>
          <w:sz w:val="24"/>
        </w:rPr>
        <w:t>7</w:t>
      </w:r>
      <w:r w:rsidRPr="002472B2">
        <w:rPr>
          <w:rFonts w:ascii="Times New Roman" w:eastAsia="宋体" w:hAnsi="Times New Roman" w:hint="eastAsia"/>
          <w:sz w:val="24"/>
        </w:rPr>
        <w:t>月在重庆举行。经中国社会学学会批准，年会将</w:t>
      </w:r>
      <w:r>
        <w:rPr>
          <w:rFonts w:ascii="Times New Roman" w:eastAsia="宋体" w:hAnsi="Times New Roman" w:hint="eastAsia"/>
          <w:sz w:val="24"/>
        </w:rPr>
        <w:t>设置</w:t>
      </w:r>
      <w:r w:rsidRPr="002472B2">
        <w:rPr>
          <w:rFonts w:ascii="Times New Roman" w:eastAsia="宋体" w:hAnsi="Times New Roman" w:hint="eastAsia"/>
          <w:sz w:val="24"/>
        </w:rPr>
        <w:t>“文化社会学：新视角、新方法、新领域”</w:t>
      </w:r>
      <w:r>
        <w:rPr>
          <w:rFonts w:ascii="Times New Roman" w:eastAsia="宋体" w:hAnsi="Times New Roman" w:hint="eastAsia"/>
          <w:sz w:val="24"/>
        </w:rPr>
        <w:t>分</w:t>
      </w:r>
      <w:r w:rsidRPr="002472B2">
        <w:rPr>
          <w:rFonts w:ascii="Times New Roman" w:eastAsia="宋体" w:hAnsi="Times New Roman" w:hint="eastAsia"/>
          <w:sz w:val="24"/>
        </w:rPr>
        <w:t>论坛（编号：</w:t>
      </w:r>
      <w:r>
        <w:rPr>
          <w:rFonts w:ascii="Times New Roman" w:eastAsia="宋体" w:hAnsi="Times New Roman"/>
          <w:sz w:val="24"/>
        </w:rPr>
        <w:t>31</w:t>
      </w:r>
      <w:r w:rsidRPr="002472B2">
        <w:rPr>
          <w:rFonts w:ascii="Times New Roman" w:eastAsia="宋体" w:hAnsi="Times New Roman" w:hint="eastAsia"/>
          <w:sz w:val="24"/>
        </w:rPr>
        <w:t>）。该论坛由文化社会学专业委员会、复旦大学社会学系联合举办。论坛现诚邀</w:t>
      </w:r>
      <w:r w:rsidR="00966B56">
        <w:rPr>
          <w:rFonts w:ascii="Times New Roman" w:eastAsia="宋体" w:hAnsi="Times New Roman" w:hint="eastAsia"/>
          <w:sz w:val="24"/>
        </w:rPr>
        <w:t>学界</w:t>
      </w:r>
      <w:r w:rsidRPr="002472B2">
        <w:rPr>
          <w:rFonts w:ascii="Times New Roman" w:eastAsia="宋体" w:hAnsi="Times New Roman" w:hint="eastAsia"/>
          <w:sz w:val="24"/>
        </w:rPr>
        <w:t>同仁（包括在读博士、硕士研究生）不吝赐稿，参与研讨、分享高见、相互砥砺，以求共同进益。</w:t>
      </w:r>
    </w:p>
    <w:p w14:paraId="692DE37A" w14:textId="77777777" w:rsidR="002472B2" w:rsidRPr="002472B2" w:rsidRDefault="002472B2" w:rsidP="002472B2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</w:p>
    <w:p w14:paraId="24D28C49" w14:textId="3E20F7EF" w:rsidR="00DE5556" w:rsidRDefault="002472B2" w:rsidP="007678F1">
      <w:pPr>
        <w:spacing w:line="400" w:lineRule="exact"/>
        <w:jc w:val="center"/>
        <w:rPr>
          <w:rFonts w:ascii="Times New Roman" w:eastAsia="宋体" w:hAnsi="Times New Roman"/>
          <w:b/>
          <w:bCs/>
          <w:sz w:val="24"/>
        </w:rPr>
      </w:pPr>
      <w:r w:rsidRPr="002472B2">
        <w:rPr>
          <w:rFonts w:ascii="Times New Roman" w:eastAsia="宋体" w:hAnsi="Times New Roman" w:hint="eastAsia"/>
          <w:sz w:val="24"/>
        </w:rPr>
        <w:t>一、</w:t>
      </w:r>
      <w:r w:rsidRPr="002472B2">
        <w:rPr>
          <w:rFonts w:ascii="Times New Roman" w:eastAsia="宋体" w:hAnsi="Times New Roman" w:hint="eastAsia"/>
          <w:b/>
          <w:bCs/>
          <w:sz w:val="24"/>
        </w:rPr>
        <w:t>论坛主题</w:t>
      </w:r>
    </w:p>
    <w:p w14:paraId="310B5F05" w14:textId="2055B1E5" w:rsidR="002472B2" w:rsidRPr="002472B2" w:rsidRDefault="00966B56" w:rsidP="007678F1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/>
          <w:sz w:val="24"/>
        </w:rPr>
        <w:t>021</w:t>
      </w:r>
      <w:r>
        <w:rPr>
          <w:rFonts w:ascii="Times New Roman" w:eastAsia="宋体" w:hAnsi="Times New Roman" w:hint="eastAsia"/>
          <w:sz w:val="24"/>
        </w:rPr>
        <w:t>年</w:t>
      </w:r>
      <w:r w:rsidR="00A1531D">
        <w:rPr>
          <w:rFonts w:ascii="Times New Roman" w:eastAsia="宋体" w:hAnsi="Times New Roman" w:hint="eastAsia"/>
          <w:sz w:val="24"/>
        </w:rPr>
        <w:t>的</w:t>
      </w:r>
      <w:r>
        <w:rPr>
          <w:rFonts w:ascii="Times New Roman" w:eastAsia="宋体" w:hAnsi="Times New Roman" w:hint="eastAsia"/>
          <w:sz w:val="24"/>
        </w:rPr>
        <w:t>“文化社会学”</w:t>
      </w:r>
      <w:r w:rsidR="00A1531D">
        <w:rPr>
          <w:rFonts w:ascii="Times New Roman" w:eastAsia="宋体" w:hAnsi="Times New Roman" w:hint="eastAsia"/>
          <w:sz w:val="24"/>
        </w:rPr>
        <w:t>论坛</w:t>
      </w:r>
      <w:r w:rsidR="007678F1" w:rsidRPr="007678F1">
        <w:rPr>
          <w:rFonts w:ascii="Times New Roman" w:eastAsia="宋体" w:hAnsi="Times New Roman" w:hint="eastAsia"/>
          <w:sz w:val="24"/>
        </w:rPr>
        <w:t>希望围绕文化社会学的诸议题，集中分析文化社会学理论与方法的进展，以期推动国内文化社会学的经验研究与理论创新。除了一般意义上的文化社会学研究，</w:t>
      </w:r>
      <w:r w:rsidR="00A1531D">
        <w:rPr>
          <w:rFonts w:ascii="Times New Roman" w:eastAsia="宋体" w:hAnsi="Times New Roman" w:hint="eastAsia"/>
          <w:sz w:val="24"/>
        </w:rPr>
        <w:t>本次</w:t>
      </w:r>
      <w:r w:rsidR="007678F1" w:rsidRPr="007678F1">
        <w:rPr>
          <w:rFonts w:ascii="Times New Roman" w:eastAsia="宋体" w:hAnsi="Times New Roman" w:hint="eastAsia"/>
          <w:sz w:val="24"/>
        </w:rPr>
        <w:t>论坛计划</w:t>
      </w:r>
      <w:r w:rsidR="00A1531D">
        <w:rPr>
          <w:rFonts w:ascii="Times New Roman" w:eastAsia="宋体" w:hAnsi="Times New Roman" w:hint="eastAsia"/>
          <w:sz w:val="24"/>
        </w:rPr>
        <w:t>用</w:t>
      </w:r>
      <w:r w:rsidR="007678F1" w:rsidRPr="007678F1">
        <w:rPr>
          <w:rFonts w:ascii="Times New Roman" w:eastAsia="宋体" w:hAnsi="Times New Roman" w:hint="eastAsia"/>
          <w:sz w:val="24"/>
        </w:rPr>
        <w:t>半天</w:t>
      </w:r>
      <w:r w:rsidR="007D7B48">
        <w:rPr>
          <w:rFonts w:ascii="Times New Roman" w:eastAsia="宋体" w:hAnsi="Times New Roman" w:hint="eastAsia"/>
          <w:sz w:val="24"/>
        </w:rPr>
        <w:t>的时间</w:t>
      </w:r>
      <w:r w:rsidR="007678F1" w:rsidRPr="007678F1">
        <w:rPr>
          <w:rFonts w:ascii="Times New Roman" w:eastAsia="宋体" w:hAnsi="Times New Roman" w:hint="eastAsia"/>
          <w:sz w:val="24"/>
        </w:rPr>
        <w:t>进行专题讨论。通过学者们的互动与交流，</w:t>
      </w:r>
      <w:r w:rsidR="00A1531D">
        <w:rPr>
          <w:rFonts w:ascii="Times New Roman" w:eastAsia="宋体" w:hAnsi="Times New Roman" w:hint="eastAsia"/>
          <w:sz w:val="24"/>
        </w:rPr>
        <w:t>本次论坛</w:t>
      </w:r>
      <w:r w:rsidR="007678F1" w:rsidRPr="007678F1">
        <w:rPr>
          <w:rFonts w:ascii="Times New Roman" w:eastAsia="宋体" w:hAnsi="Times New Roman" w:hint="eastAsia"/>
          <w:sz w:val="24"/>
        </w:rPr>
        <w:t>希望能够汇聚国内外专家学者的最新智力成果，</w:t>
      </w:r>
      <w:r w:rsidR="005C7BF2">
        <w:rPr>
          <w:rFonts w:ascii="Times New Roman" w:eastAsia="宋体" w:hAnsi="Times New Roman" w:hint="eastAsia"/>
          <w:sz w:val="24"/>
        </w:rPr>
        <w:t>以期</w:t>
      </w:r>
      <w:r w:rsidR="007678F1" w:rsidRPr="007678F1">
        <w:rPr>
          <w:rFonts w:ascii="Times New Roman" w:eastAsia="宋体" w:hAnsi="Times New Roman" w:hint="eastAsia"/>
          <w:sz w:val="24"/>
        </w:rPr>
        <w:t>深入系统</w:t>
      </w:r>
      <w:r w:rsidR="00C24FE1">
        <w:rPr>
          <w:rFonts w:ascii="Times New Roman" w:eastAsia="宋体" w:hAnsi="Times New Roman" w:hint="eastAsia"/>
          <w:sz w:val="24"/>
        </w:rPr>
        <w:t>地</w:t>
      </w:r>
      <w:r w:rsidR="007678F1" w:rsidRPr="007678F1">
        <w:rPr>
          <w:rFonts w:ascii="Times New Roman" w:eastAsia="宋体" w:hAnsi="Times New Roman" w:hint="eastAsia"/>
          <w:sz w:val="24"/>
        </w:rPr>
        <w:t>讨论文化社会学理论研究领域</w:t>
      </w:r>
      <w:proofErr w:type="gramStart"/>
      <w:r w:rsidR="007678F1" w:rsidRPr="007678F1">
        <w:rPr>
          <w:rFonts w:ascii="Times New Roman" w:eastAsia="宋体" w:hAnsi="Times New Roman" w:hint="eastAsia"/>
          <w:sz w:val="24"/>
        </w:rPr>
        <w:t>内近期</w:t>
      </w:r>
      <w:proofErr w:type="gramEnd"/>
      <w:r w:rsidR="007678F1" w:rsidRPr="007678F1">
        <w:rPr>
          <w:rFonts w:ascii="Times New Roman" w:eastAsia="宋体" w:hAnsi="Times New Roman" w:hint="eastAsia"/>
          <w:sz w:val="24"/>
        </w:rPr>
        <w:t>涌现出的新的理论视角、在计算社会科学和大数据时代的新的研究方法，以及中国社会转型过程中文化社会学如何与其他学科交叉合作，以形成或拓宽新的研究领域。</w:t>
      </w:r>
    </w:p>
    <w:p w14:paraId="6765A78E" w14:textId="77777777" w:rsidR="002472B2" w:rsidRDefault="002472B2" w:rsidP="002472B2">
      <w:pPr>
        <w:spacing w:line="400" w:lineRule="exact"/>
        <w:rPr>
          <w:rFonts w:ascii="Times New Roman" w:eastAsia="宋体" w:hAnsi="Times New Roman"/>
          <w:b/>
          <w:bCs/>
          <w:sz w:val="24"/>
        </w:rPr>
      </w:pPr>
    </w:p>
    <w:p w14:paraId="1C490BCD" w14:textId="576EC594" w:rsidR="002472B2" w:rsidRDefault="00DE5556" w:rsidP="002472B2">
      <w:pPr>
        <w:spacing w:line="400" w:lineRule="exact"/>
        <w:rPr>
          <w:rFonts w:ascii="Times New Roman" w:eastAsia="宋体" w:hAnsi="Times New Roman"/>
          <w:b/>
          <w:bCs/>
          <w:sz w:val="24"/>
        </w:rPr>
      </w:pPr>
      <w:r w:rsidRPr="00DE5556">
        <w:rPr>
          <w:rFonts w:ascii="Times New Roman" w:eastAsia="宋体" w:hAnsi="Times New Roman" w:hint="eastAsia"/>
          <w:b/>
          <w:bCs/>
          <w:sz w:val="24"/>
        </w:rPr>
        <w:t>本次论坛主要包括以下议题：</w:t>
      </w:r>
    </w:p>
    <w:p w14:paraId="5CFC663F" w14:textId="088358BB" w:rsidR="002472B2" w:rsidRPr="00DE5556" w:rsidRDefault="002472B2" w:rsidP="00DE5556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DE5556">
        <w:rPr>
          <w:rFonts w:ascii="Times New Roman" w:eastAsia="宋体" w:hAnsi="Times New Roman" w:hint="eastAsia"/>
          <w:sz w:val="24"/>
        </w:rPr>
        <w:t>文化社会学理论进展</w:t>
      </w:r>
    </w:p>
    <w:p w14:paraId="7155ED73" w14:textId="1041A8DE" w:rsidR="00DE5556" w:rsidRDefault="00DE5556" w:rsidP="00DE5556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2472B2">
        <w:rPr>
          <w:rFonts w:ascii="Times New Roman" w:eastAsia="宋体" w:hAnsi="Times New Roman" w:hint="eastAsia"/>
          <w:sz w:val="24"/>
        </w:rPr>
        <w:t>文化资本新研究</w:t>
      </w:r>
    </w:p>
    <w:p w14:paraId="4E1082F6" w14:textId="7F8315B5" w:rsidR="00DE5556" w:rsidRDefault="00DE5556" w:rsidP="00DE5556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2472B2">
        <w:rPr>
          <w:rFonts w:ascii="Times New Roman" w:eastAsia="宋体" w:hAnsi="Times New Roman" w:hint="eastAsia"/>
          <w:sz w:val="24"/>
        </w:rPr>
        <w:t>文化产业与消费</w:t>
      </w:r>
    </w:p>
    <w:p w14:paraId="62E4C227" w14:textId="67FC8977" w:rsidR="00DE5556" w:rsidRDefault="00DE5556" w:rsidP="00DE5556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2472B2">
        <w:rPr>
          <w:rFonts w:ascii="Times New Roman" w:eastAsia="宋体" w:hAnsi="Times New Roman" w:hint="eastAsia"/>
          <w:sz w:val="24"/>
        </w:rPr>
        <w:t>文化社会学与认知社会学</w:t>
      </w:r>
    </w:p>
    <w:p w14:paraId="5E3279D6" w14:textId="3A6195C4" w:rsidR="00DE5556" w:rsidRDefault="00DE5556" w:rsidP="00DE5556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2472B2">
        <w:rPr>
          <w:rFonts w:ascii="Times New Roman" w:eastAsia="宋体" w:hAnsi="Times New Roman" w:hint="eastAsia"/>
          <w:sz w:val="24"/>
        </w:rPr>
        <w:t>文化社会学与计算社会学</w:t>
      </w:r>
    </w:p>
    <w:p w14:paraId="4CBB64E8" w14:textId="12652C1F" w:rsidR="00DE5556" w:rsidRDefault="00DE5556" w:rsidP="00DE5556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2472B2">
        <w:rPr>
          <w:rFonts w:ascii="Times New Roman" w:eastAsia="宋体" w:hAnsi="Times New Roman" w:hint="eastAsia"/>
          <w:sz w:val="24"/>
        </w:rPr>
        <w:t>文化社会学的中国经验</w:t>
      </w:r>
    </w:p>
    <w:p w14:paraId="4E5A4C92" w14:textId="34AD5ED3" w:rsidR="00DE5556" w:rsidRDefault="00DE5556" w:rsidP="00DE5556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2472B2">
        <w:rPr>
          <w:rFonts w:ascii="Times New Roman" w:eastAsia="宋体" w:hAnsi="Times New Roman" w:hint="eastAsia"/>
          <w:sz w:val="24"/>
        </w:rPr>
        <w:t>文化社会学研究的质性与量化分析手段</w:t>
      </w:r>
    </w:p>
    <w:p w14:paraId="7A1B8BFB" w14:textId="300DD027" w:rsidR="00DE5556" w:rsidRDefault="00DE5556" w:rsidP="00DE5556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2472B2">
        <w:rPr>
          <w:rFonts w:ascii="Times New Roman" w:eastAsia="宋体" w:hAnsi="Times New Roman" w:hint="eastAsia"/>
          <w:sz w:val="24"/>
        </w:rPr>
        <w:t>社会转型与文化变迁</w:t>
      </w:r>
    </w:p>
    <w:p w14:paraId="2AA963AE" w14:textId="4168554F" w:rsidR="002472B2" w:rsidRDefault="00DE5556" w:rsidP="002472B2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2472B2">
        <w:rPr>
          <w:rFonts w:ascii="Times New Roman" w:eastAsia="宋体" w:hAnsi="Times New Roman" w:hint="eastAsia"/>
          <w:sz w:val="24"/>
        </w:rPr>
        <w:t>文化社会学强范式的新进展</w:t>
      </w:r>
    </w:p>
    <w:p w14:paraId="69B16F21" w14:textId="6333D004" w:rsidR="00F2511A" w:rsidRPr="00E708ED" w:rsidRDefault="00F2511A" w:rsidP="00F2511A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E708ED">
        <w:rPr>
          <w:rFonts w:ascii="Times New Roman" w:eastAsia="宋体" w:hAnsi="Times New Roman" w:hint="eastAsia"/>
          <w:sz w:val="24"/>
        </w:rPr>
        <w:t>全球化影响与传统价值观念</w:t>
      </w:r>
    </w:p>
    <w:p w14:paraId="5A9D9030" w14:textId="77777777" w:rsidR="00F2511A" w:rsidRPr="00F2511A" w:rsidRDefault="00F2511A" w:rsidP="00F2511A">
      <w:pPr>
        <w:spacing w:line="400" w:lineRule="exact"/>
        <w:rPr>
          <w:rFonts w:ascii="Times New Roman" w:eastAsia="宋体" w:hAnsi="Times New Roman"/>
          <w:sz w:val="24"/>
        </w:rPr>
      </w:pPr>
    </w:p>
    <w:p w14:paraId="30FE685F" w14:textId="77777777" w:rsidR="002472B2" w:rsidRPr="002472B2" w:rsidRDefault="002472B2" w:rsidP="002472B2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</w:p>
    <w:p w14:paraId="6B3A33E7" w14:textId="77777777" w:rsidR="00DE5556" w:rsidRDefault="002472B2" w:rsidP="007678F1">
      <w:pPr>
        <w:spacing w:line="400" w:lineRule="exact"/>
        <w:jc w:val="center"/>
        <w:rPr>
          <w:rFonts w:ascii="Times New Roman" w:eastAsia="宋体" w:hAnsi="Times New Roman"/>
          <w:b/>
          <w:bCs/>
          <w:sz w:val="24"/>
        </w:rPr>
      </w:pPr>
      <w:r w:rsidRPr="002472B2">
        <w:rPr>
          <w:rFonts w:ascii="Times New Roman" w:eastAsia="宋体" w:hAnsi="Times New Roman" w:hint="eastAsia"/>
          <w:b/>
          <w:bCs/>
          <w:sz w:val="24"/>
        </w:rPr>
        <w:t>二、论坛举办的时间</w:t>
      </w:r>
    </w:p>
    <w:p w14:paraId="4BDA6E54" w14:textId="4D3D7CFF" w:rsidR="00DE5556" w:rsidRDefault="002472B2" w:rsidP="00DE5556">
      <w:pPr>
        <w:spacing w:line="400" w:lineRule="exact"/>
        <w:rPr>
          <w:rFonts w:ascii="Times New Roman" w:eastAsia="宋体" w:hAnsi="Times New Roman"/>
          <w:sz w:val="24"/>
        </w:rPr>
      </w:pPr>
      <w:r w:rsidRPr="002472B2">
        <w:rPr>
          <w:rFonts w:ascii="Times New Roman" w:eastAsia="宋体" w:hAnsi="Times New Roman" w:hint="eastAsia"/>
          <w:sz w:val="24"/>
        </w:rPr>
        <w:t>1</w:t>
      </w:r>
      <w:r w:rsidRPr="002472B2">
        <w:rPr>
          <w:rFonts w:ascii="Times New Roman" w:eastAsia="宋体" w:hAnsi="Times New Roman" w:hint="eastAsia"/>
          <w:sz w:val="24"/>
        </w:rPr>
        <w:t>天（具体论坛时间待学会日程最后确定</w:t>
      </w:r>
      <w:r w:rsidR="00A16DC8">
        <w:rPr>
          <w:rFonts w:ascii="Times New Roman" w:eastAsia="宋体" w:hAnsi="Times New Roman" w:hint="eastAsia"/>
          <w:sz w:val="24"/>
        </w:rPr>
        <w:t>，本论坛拟采用线上会议形式</w:t>
      </w:r>
      <w:r w:rsidRPr="002472B2">
        <w:rPr>
          <w:rFonts w:ascii="Times New Roman" w:eastAsia="宋体" w:hAnsi="Times New Roman" w:hint="eastAsia"/>
          <w:sz w:val="24"/>
        </w:rPr>
        <w:t>）</w:t>
      </w:r>
    </w:p>
    <w:p w14:paraId="2472506D" w14:textId="77777777" w:rsidR="00DE5556" w:rsidRDefault="00DE5556" w:rsidP="00DE5556">
      <w:pPr>
        <w:spacing w:line="400" w:lineRule="exact"/>
        <w:rPr>
          <w:rFonts w:ascii="Times New Roman" w:eastAsia="宋体" w:hAnsi="Times New Roman"/>
          <w:b/>
          <w:bCs/>
          <w:sz w:val="24"/>
        </w:rPr>
      </w:pPr>
      <w:bookmarkStart w:id="0" w:name="_GoBack"/>
      <w:bookmarkEnd w:id="0"/>
    </w:p>
    <w:p w14:paraId="773EA77C" w14:textId="618489C5" w:rsidR="00DE5556" w:rsidRDefault="007678F1" w:rsidP="00DE5556">
      <w:pPr>
        <w:spacing w:line="400" w:lineRule="exact"/>
        <w:jc w:val="center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lastRenderedPageBreak/>
        <w:t>三</w:t>
      </w:r>
      <w:r w:rsidR="002472B2" w:rsidRPr="002472B2">
        <w:rPr>
          <w:rFonts w:ascii="Times New Roman" w:eastAsia="宋体" w:hAnsi="Times New Roman" w:hint="eastAsia"/>
          <w:b/>
          <w:bCs/>
          <w:sz w:val="24"/>
        </w:rPr>
        <w:t>、</w:t>
      </w:r>
      <w:r w:rsidR="00DE5556">
        <w:rPr>
          <w:rFonts w:ascii="Times New Roman" w:eastAsia="宋体" w:hAnsi="Times New Roman" w:hint="eastAsia"/>
          <w:b/>
          <w:bCs/>
          <w:sz w:val="24"/>
        </w:rPr>
        <w:t>征文</w:t>
      </w:r>
      <w:r w:rsidR="002472B2" w:rsidRPr="002472B2">
        <w:rPr>
          <w:rFonts w:ascii="Times New Roman" w:eastAsia="宋体" w:hAnsi="Times New Roman" w:hint="eastAsia"/>
          <w:b/>
          <w:bCs/>
          <w:sz w:val="24"/>
        </w:rPr>
        <w:t>要求</w:t>
      </w:r>
    </w:p>
    <w:p w14:paraId="4B125634" w14:textId="5ADD12AF" w:rsidR="00DE5556" w:rsidRPr="00DE5556" w:rsidRDefault="00DE5556" w:rsidP="00DE5556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DE5556">
        <w:rPr>
          <w:rFonts w:ascii="Times New Roman" w:eastAsia="宋体" w:hAnsi="Times New Roman" w:hint="eastAsia"/>
          <w:sz w:val="24"/>
        </w:rPr>
        <w:t>投稿者根据上述论坛议题自行拟定题目，撰写论文，但必须包括对相关研究领域的理论梳理和文献回顾。特別欢迎基于第一手调查数据或者田野考察资料的实证研究论文。</w:t>
      </w:r>
    </w:p>
    <w:p w14:paraId="06F5864B" w14:textId="63A7434F" w:rsidR="00DE5556" w:rsidRPr="00DE5556" w:rsidRDefault="00DE5556" w:rsidP="00DE5556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DE5556">
        <w:rPr>
          <w:rFonts w:ascii="Times New Roman" w:eastAsia="宋体" w:hAnsi="Times New Roman" w:hint="eastAsia"/>
          <w:sz w:val="24"/>
        </w:rPr>
        <w:t>投稿论文应未在全国性学术会议上报告或公开刊物上发表。</w:t>
      </w:r>
    </w:p>
    <w:p w14:paraId="57A1CCAC" w14:textId="263998C2" w:rsidR="00DE5556" w:rsidRPr="00DE5556" w:rsidRDefault="00DE5556" w:rsidP="00DE5556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DE5556">
        <w:rPr>
          <w:rFonts w:ascii="Times New Roman" w:eastAsia="宋体" w:hAnsi="Times New Roman" w:hint="eastAsia"/>
          <w:sz w:val="24"/>
        </w:rPr>
        <w:t>请勿一稿多投。</w:t>
      </w:r>
    </w:p>
    <w:p w14:paraId="6ABEA93B" w14:textId="77777777" w:rsidR="00DE5556" w:rsidRDefault="00DE5556" w:rsidP="00DE5556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DE5556">
        <w:rPr>
          <w:rFonts w:ascii="Times New Roman" w:eastAsia="宋体" w:hAnsi="Times New Roman" w:hint="eastAsia"/>
          <w:sz w:val="24"/>
        </w:rPr>
        <w:t>学术规范</w:t>
      </w:r>
    </w:p>
    <w:p w14:paraId="0891E1BF" w14:textId="77777777" w:rsidR="00DE5556" w:rsidRDefault="00DE5556" w:rsidP="00DE5556">
      <w:pPr>
        <w:pStyle w:val="a3"/>
        <w:numPr>
          <w:ilvl w:val="1"/>
          <w:numId w:val="3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DE5556">
        <w:rPr>
          <w:rFonts w:ascii="Times New Roman" w:eastAsia="宋体" w:hAnsi="Times New Roman" w:hint="eastAsia"/>
          <w:sz w:val="24"/>
        </w:rPr>
        <w:t>文稿第一页应包括以下信息：文章标题、作者姓名、单位、职称、联系电话、</w:t>
      </w:r>
      <w:r>
        <w:rPr>
          <w:rFonts w:ascii="Times New Roman" w:eastAsia="宋体" w:hAnsi="Times New Roman" w:hint="eastAsia"/>
          <w:sz w:val="24"/>
        </w:rPr>
        <w:t>电子邮件</w:t>
      </w:r>
      <w:r w:rsidRPr="00DE5556">
        <w:rPr>
          <w:rFonts w:ascii="Times New Roman" w:eastAsia="宋体" w:hAnsi="Times New Roman" w:hint="eastAsia"/>
          <w:sz w:val="24"/>
        </w:rPr>
        <w:t>地址。</w:t>
      </w:r>
    </w:p>
    <w:p w14:paraId="6B04BBAF" w14:textId="77777777" w:rsidR="00DE5556" w:rsidRDefault="00DE5556" w:rsidP="00DE5556">
      <w:pPr>
        <w:pStyle w:val="a3"/>
        <w:numPr>
          <w:ilvl w:val="1"/>
          <w:numId w:val="3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DE5556">
        <w:rPr>
          <w:rFonts w:ascii="Times New Roman" w:eastAsia="宋体" w:hAnsi="Times New Roman" w:hint="eastAsia"/>
          <w:sz w:val="24"/>
        </w:rPr>
        <w:t>文稿第二页应包括以下信息：文章标题、中文摘要（不超过</w:t>
      </w:r>
      <w:r w:rsidRPr="00DE5556">
        <w:rPr>
          <w:rFonts w:ascii="Times New Roman" w:eastAsia="宋体" w:hAnsi="Times New Roman" w:hint="eastAsia"/>
          <w:sz w:val="24"/>
        </w:rPr>
        <w:t>200</w:t>
      </w:r>
      <w:r w:rsidRPr="00DE5556">
        <w:rPr>
          <w:rFonts w:ascii="Times New Roman" w:eastAsia="宋体" w:hAnsi="Times New Roman" w:hint="eastAsia"/>
          <w:sz w:val="24"/>
        </w:rPr>
        <w:t>字）、</w:t>
      </w:r>
      <w:r w:rsidRPr="00DE5556">
        <w:rPr>
          <w:rFonts w:ascii="Times New Roman" w:eastAsia="宋体" w:hAnsi="Times New Roman" w:hint="eastAsia"/>
          <w:sz w:val="24"/>
        </w:rPr>
        <w:t>3-5</w:t>
      </w:r>
      <w:r w:rsidRPr="00DE5556">
        <w:rPr>
          <w:rFonts w:ascii="Times New Roman" w:eastAsia="宋体" w:hAnsi="Times New Roman" w:hint="eastAsia"/>
          <w:sz w:val="24"/>
        </w:rPr>
        <w:t>个中文关键词、英文标题、作者姓名的汉语拼音、英文摘要（不超过</w:t>
      </w:r>
      <w:r w:rsidRPr="00DE5556">
        <w:rPr>
          <w:rFonts w:ascii="Times New Roman" w:eastAsia="宋体" w:hAnsi="Times New Roman" w:hint="eastAsia"/>
          <w:sz w:val="24"/>
        </w:rPr>
        <w:t>150</w:t>
      </w:r>
      <w:r w:rsidRPr="00DE5556">
        <w:rPr>
          <w:rFonts w:ascii="Times New Roman" w:eastAsia="宋体" w:hAnsi="Times New Roman" w:hint="eastAsia"/>
          <w:sz w:val="24"/>
        </w:rPr>
        <w:t>字）。</w:t>
      </w:r>
    </w:p>
    <w:p w14:paraId="06DAAC5E" w14:textId="3AE17E7D" w:rsidR="00DE5556" w:rsidRDefault="00DE5556" w:rsidP="00DE5556">
      <w:pPr>
        <w:pStyle w:val="a3"/>
        <w:numPr>
          <w:ilvl w:val="1"/>
          <w:numId w:val="3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DE5556">
        <w:rPr>
          <w:rFonts w:ascii="Times New Roman" w:eastAsia="宋体" w:hAnsi="Times New Roman" w:hint="eastAsia"/>
          <w:sz w:val="24"/>
        </w:rPr>
        <w:t>文章凡采用他人成果，务必加注说明。在引文后加括号注明作者、出版年份及页码，详细文献出处作为参考文献列于文后</w:t>
      </w:r>
      <w:r>
        <w:rPr>
          <w:rFonts w:ascii="Times New Roman" w:eastAsia="宋体" w:hAnsi="Times New Roman" w:hint="eastAsia"/>
          <w:sz w:val="24"/>
        </w:rPr>
        <w:t>；</w:t>
      </w:r>
      <w:r w:rsidRPr="00DE5556">
        <w:rPr>
          <w:rFonts w:ascii="Times New Roman" w:eastAsia="宋体" w:hAnsi="Times New Roman" w:hint="eastAsia"/>
          <w:sz w:val="24"/>
        </w:rPr>
        <w:t>参考文献格式</w:t>
      </w:r>
      <w:r w:rsidR="00966B56">
        <w:rPr>
          <w:rFonts w:ascii="Times New Roman" w:eastAsia="宋体" w:hAnsi="Times New Roman" w:hint="eastAsia"/>
          <w:sz w:val="24"/>
        </w:rPr>
        <w:t>参照</w:t>
      </w:r>
      <w:r w:rsidRPr="00DE5556">
        <w:rPr>
          <w:rFonts w:ascii="Times New Roman" w:eastAsia="宋体" w:hAnsi="Times New Roman" w:hint="eastAsia"/>
          <w:sz w:val="24"/>
        </w:rPr>
        <w:t>《社会学研究》。</w:t>
      </w:r>
    </w:p>
    <w:p w14:paraId="421D8AB1" w14:textId="4BFEBE63" w:rsidR="00DE5556" w:rsidRPr="00DE5556" w:rsidRDefault="00DE5556" w:rsidP="00DE5556">
      <w:pPr>
        <w:pStyle w:val="a3"/>
        <w:numPr>
          <w:ilvl w:val="1"/>
          <w:numId w:val="3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DE5556">
        <w:rPr>
          <w:rFonts w:ascii="Times New Roman" w:eastAsia="宋体" w:hAnsi="Times New Roman" w:hint="eastAsia"/>
          <w:sz w:val="24"/>
        </w:rPr>
        <w:t>正文字体用宋体，小四号字体，原则上不超过</w:t>
      </w:r>
      <w:r w:rsidRPr="00DE5556">
        <w:rPr>
          <w:rFonts w:ascii="Times New Roman" w:eastAsia="宋体" w:hAnsi="Times New Roman" w:hint="eastAsia"/>
          <w:sz w:val="24"/>
        </w:rPr>
        <w:t>12000</w:t>
      </w:r>
      <w:r w:rsidRPr="00DE5556">
        <w:rPr>
          <w:rFonts w:ascii="Times New Roman" w:eastAsia="宋体" w:hAnsi="Times New Roman" w:hint="eastAsia"/>
          <w:sz w:val="24"/>
        </w:rPr>
        <w:t>字，</w:t>
      </w:r>
      <w:r w:rsidRPr="00DE5556">
        <w:rPr>
          <w:rFonts w:ascii="Times New Roman" w:eastAsia="宋体" w:hAnsi="Times New Roman" w:hint="eastAsia"/>
          <w:sz w:val="24"/>
        </w:rPr>
        <w:t>A4</w:t>
      </w:r>
      <w:r w:rsidRPr="00DE5556">
        <w:rPr>
          <w:rFonts w:ascii="Times New Roman" w:eastAsia="宋体" w:hAnsi="Times New Roman" w:hint="eastAsia"/>
          <w:sz w:val="24"/>
        </w:rPr>
        <w:t>纸大小规格。</w:t>
      </w:r>
    </w:p>
    <w:p w14:paraId="6CB73644" w14:textId="45D76732" w:rsidR="002472B2" w:rsidRPr="00DE5556" w:rsidRDefault="00DE5556" w:rsidP="00DE5556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DE5556">
        <w:rPr>
          <w:rFonts w:ascii="Times New Roman" w:eastAsia="宋体" w:hAnsi="Times New Roman" w:hint="eastAsia"/>
          <w:sz w:val="24"/>
        </w:rPr>
        <w:t>投稿文件格式为扩展名为</w:t>
      </w:r>
      <w:r w:rsidRPr="00DE5556">
        <w:rPr>
          <w:rFonts w:ascii="Times New Roman" w:eastAsia="宋体" w:hAnsi="Times New Roman" w:hint="eastAsia"/>
          <w:sz w:val="24"/>
        </w:rPr>
        <w:t>doc</w:t>
      </w:r>
      <w:r w:rsidRPr="00DE5556">
        <w:rPr>
          <w:rFonts w:ascii="Times New Roman" w:eastAsia="宋体" w:hAnsi="Times New Roman" w:hint="eastAsia"/>
          <w:sz w:val="24"/>
        </w:rPr>
        <w:t>或者</w:t>
      </w:r>
      <w:r w:rsidRPr="00DE5556">
        <w:rPr>
          <w:rFonts w:ascii="Times New Roman" w:eastAsia="宋体" w:hAnsi="Times New Roman" w:hint="eastAsia"/>
          <w:sz w:val="24"/>
        </w:rPr>
        <w:t>docx</w:t>
      </w:r>
      <w:r w:rsidRPr="00DE5556">
        <w:rPr>
          <w:rFonts w:ascii="Times New Roman" w:eastAsia="宋体" w:hAnsi="Times New Roman" w:hint="eastAsia"/>
          <w:sz w:val="24"/>
        </w:rPr>
        <w:t>的</w:t>
      </w:r>
      <w:r w:rsidRPr="00DE5556">
        <w:rPr>
          <w:rFonts w:ascii="Times New Roman" w:eastAsia="宋体" w:hAnsi="Times New Roman" w:hint="eastAsia"/>
          <w:sz w:val="24"/>
        </w:rPr>
        <w:t>word</w:t>
      </w:r>
      <w:r w:rsidRPr="00DE5556">
        <w:rPr>
          <w:rFonts w:ascii="Times New Roman" w:eastAsia="宋体" w:hAnsi="Times New Roman" w:hint="eastAsia"/>
          <w:sz w:val="24"/>
        </w:rPr>
        <w:t>文档，请勿提交</w:t>
      </w:r>
      <w:r w:rsidRPr="00DE5556">
        <w:rPr>
          <w:rFonts w:ascii="Times New Roman" w:eastAsia="宋体" w:hAnsi="Times New Roman" w:hint="eastAsia"/>
          <w:sz w:val="24"/>
        </w:rPr>
        <w:t>pdf</w:t>
      </w:r>
      <w:r w:rsidRPr="00DE5556">
        <w:rPr>
          <w:rFonts w:ascii="Times New Roman" w:eastAsia="宋体" w:hAnsi="Times New Roman" w:hint="eastAsia"/>
          <w:sz w:val="24"/>
        </w:rPr>
        <w:t>格式的文件。</w:t>
      </w:r>
    </w:p>
    <w:p w14:paraId="5681DB97" w14:textId="77777777" w:rsidR="00DE5556" w:rsidRDefault="00DE5556" w:rsidP="00DE5556">
      <w:pPr>
        <w:spacing w:line="400" w:lineRule="exact"/>
        <w:rPr>
          <w:rFonts w:ascii="Times New Roman" w:eastAsia="宋体" w:hAnsi="Times New Roman"/>
          <w:b/>
          <w:bCs/>
          <w:sz w:val="24"/>
        </w:rPr>
      </w:pPr>
    </w:p>
    <w:p w14:paraId="22013366" w14:textId="521C48E1" w:rsidR="00DE5556" w:rsidRDefault="007678F1" w:rsidP="00DE5556">
      <w:pPr>
        <w:spacing w:line="400" w:lineRule="exact"/>
        <w:jc w:val="center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四</w:t>
      </w:r>
      <w:r w:rsidR="002472B2" w:rsidRPr="002472B2">
        <w:rPr>
          <w:rFonts w:ascii="Times New Roman" w:eastAsia="宋体" w:hAnsi="Times New Roman" w:hint="eastAsia"/>
          <w:b/>
          <w:bCs/>
          <w:sz w:val="24"/>
        </w:rPr>
        <w:t>、</w:t>
      </w:r>
      <w:r w:rsidRPr="007678F1">
        <w:rPr>
          <w:rFonts w:ascii="Times New Roman" w:eastAsia="宋体" w:hAnsi="Times New Roman" w:hint="eastAsia"/>
          <w:b/>
          <w:bCs/>
          <w:sz w:val="24"/>
        </w:rPr>
        <w:t>论文提交及会议邀请</w:t>
      </w:r>
    </w:p>
    <w:p w14:paraId="61BC9B30" w14:textId="2F1AA20B" w:rsidR="007678F1" w:rsidRPr="007678F1" w:rsidRDefault="00DE5556" w:rsidP="007678F1">
      <w:pPr>
        <w:pStyle w:val="a3"/>
        <w:numPr>
          <w:ilvl w:val="0"/>
          <w:numId w:val="5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7678F1">
        <w:rPr>
          <w:rFonts w:ascii="Times New Roman" w:eastAsia="宋体" w:hAnsi="Times New Roman" w:hint="eastAsia"/>
          <w:sz w:val="24"/>
        </w:rPr>
        <w:t>论坛主办者依据所提交论文的学术质量，确定与会代表；报中国社会学会秘书处审核后，发出正式邀请函。与会代表凭会议邀请函参加论坛。论坛</w:t>
      </w:r>
      <w:proofErr w:type="gramStart"/>
      <w:r w:rsidRPr="007678F1">
        <w:rPr>
          <w:rFonts w:ascii="Times New Roman" w:eastAsia="宋体" w:hAnsi="Times New Roman" w:hint="eastAsia"/>
          <w:sz w:val="24"/>
        </w:rPr>
        <w:t>规模初</w:t>
      </w:r>
      <w:proofErr w:type="gramEnd"/>
      <w:r w:rsidRPr="007678F1">
        <w:rPr>
          <w:rFonts w:ascii="Times New Roman" w:eastAsia="宋体" w:hAnsi="Times New Roman" w:hint="eastAsia"/>
          <w:sz w:val="24"/>
        </w:rPr>
        <w:t>拟</w:t>
      </w:r>
      <w:r w:rsidRPr="007678F1">
        <w:rPr>
          <w:rFonts w:ascii="Times New Roman" w:eastAsia="宋体" w:hAnsi="Times New Roman" w:hint="eastAsia"/>
          <w:sz w:val="24"/>
        </w:rPr>
        <w:t>30</w:t>
      </w:r>
      <w:r w:rsidRPr="007678F1">
        <w:rPr>
          <w:rFonts w:ascii="Times New Roman" w:eastAsia="宋体" w:hAnsi="Times New Roman" w:hint="eastAsia"/>
          <w:sz w:val="24"/>
        </w:rPr>
        <w:t>人。</w:t>
      </w:r>
    </w:p>
    <w:p w14:paraId="0D899362" w14:textId="564A4A37" w:rsidR="00DE5556" w:rsidRPr="007678F1" w:rsidRDefault="00DE5556" w:rsidP="007678F1">
      <w:pPr>
        <w:pStyle w:val="a3"/>
        <w:numPr>
          <w:ilvl w:val="0"/>
          <w:numId w:val="5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7678F1">
        <w:rPr>
          <w:rFonts w:ascii="Times New Roman" w:eastAsia="宋体" w:hAnsi="Times New Roman" w:hint="eastAsia"/>
          <w:sz w:val="24"/>
        </w:rPr>
        <w:t>截止日期：</w:t>
      </w:r>
      <w:r w:rsidRPr="007678F1">
        <w:rPr>
          <w:rFonts w:ascii="Times New Roman" w:eastAsia="宋体" w:hAnsi="Times New Roman" w:hint="eastAsia"/>
          <w:b/>
          <w:bCs/>
          <w:sz w:val="24"/>
        </w:rPr>
        <w:t>20</w:t>
      </w:r>
      <w:r w:rsidR="00C24FE1">
        <w:rPr>
          <w:rFonts w:ascii="Times New Roman" w:eastAsia="宋体" w:hAnsi="Times New Roman"/>
          <w:b/>
          <w:bCs/>
          <w:sz w:val="24"/>
        </w:rPr>
        <w:t>21</w:t>
      </w:r>
      <w:r w:rsidRPr="007678F1">
        <w:rPr>
          <w:rFonts w:ascii="Times New Roman" w:eastAsia="宋体" w:hAnsi="Times New Roman" w:hint="eastAsia"/>
          <w:b/>
          <w:bCs/>
          <w:sz w:val="24"/>
        </w:rPr>
        <w:t>年</w:t>
      </w:r>
      <w:r w:rsidRPr="007678F1">
        <w:rPr>
          <w:rFonts w:ascii="Times New Roman" w:eastAsia="宋体" w:hAnsi="Times New Roman" w:hint="eastAsia"/>
          <w:b/>
          <w:bCs/>
          <w:sz w:val="24"/>
        </w:rPr>
        <w:t>5</w:t>
      </w:r>
      <w:r w:rsidRPr="007678F1">
        <w:rPr>
          <w:rFonts w:ascii="Times New Roman" w:eastAsia="宋体" w:hAnsi="Times New Roman" w:hint="eastAsia"/>
          <w:b/>
          <w:bCs/>
          <w:sz w:val="24"/>
        </w:rPr>
        <w:t>月</w:t>
      </w:r>
      <w:r w:rsidR="006A6806">
        <w:rPr>
          <w:rFonts w:ascii="Times New Roman" w:eastAsia="宋体" w:hAnsi="Times New Roman" w:hint="eastAsia"/>
          <w:b/>
          <w:bCs/>
          <w:sz w:val="24"/>
        </w:rPr>
        <w:t>31</w:t>
      </w:r>
      <w:r w:rsidRPr="007678F1">
        <w:rPr>
          <w:rFonts w:ascii="Times New Roman" w:eastAsia="宋体" w:hAnsi="Times New Roman" w:hint="eastAsia"/>
          <w:b/>
          <w:bCs/>
          <w:sz w:val="24"/>
        </w:rPr>
        <w:t>日</w:t>
      </w:r>
      <w:r w:rsidRPr="007678F1">
        <w:rPr>
          <w:rFonts w:ascii="Times New Roman" w:eastAsia="宋体" w:hAnsi="Times New Roman" w:hint="eastAsia"/>
          <w:sz w:val="24"/>
        </w:rPr>
        <w:t>前提交</w:t>
      </w:r>
      <w:r w:rsidR="00807C48">
        <w:rPr>
          <w:rFonts w:ascii="Times New Roman" w:eastAsia="宋体" w:hAnsi="Times New Roman" w:hint="eastAsia"/>
          <w:sz w:val="24"/>
        </w:rPr>
        <w:t>会议</w:t>
      </w:r>
      <w:r w:rsidRPr="007678F1">
        <w:rPr>
          <w:rFonts w:ascii="Times New Roman" w:eastAsia="宋体" w:hAnsi="Times New Roman" w:hint="eastAsia"/>
          <w:sz w:val="24"/>
        </w:rPr>
        <w:t>回执（见后），</w:t>
      </w:r>
      <w:r w:rsidRPr="007678F1">
        <w:rPr>
          <w:rFonts w:ascii="Times New Roman" w:eastAsia="宋体" w:hAnsi="Times New Roman" w:hint="eastAsia"/>
          <w:b/>
          <w:bCs/>
          <w:sz w:val="24"/>
        </w:rPr>
        <w:t>20</w:t>
      </w:r>
      <w:r w:rsidR="00C24FE1">
        <w:rPr>
          <w:rFonts w:ascii="Times New Roman" w:eastAsia="宋体" w:hAnsi="Times New Roman"/>
          <w:b/>
          <w:bCs/>
          <w:sz w:val="24"/>
        </w:rPr>
        <w:t>21</w:t>
      </w:r>
      <w:r w:rsidRPr="007678F1">
        <w:rPr>
          <w:rFonts w:ascii="Times New Roman" w:eastAsia="宋体" w:hAnsi="Times New Roman" w:hint="eastAsia"/>
          <w:b/>
          <w:bCs/>
          <w:sz w:val="24"/>
        </w:rPr>
        <w:t>年</w:t>
      </w:r>
      <w:r w:rsidRPr="007678F1">
        <w:rPr>
          <w:rFonts w:ascii="Times New Roman" w:eastAsia="宋体" w:hAnsi="Times New Roman" w:hint="eastAsia"/>
          <w:b/>
          <w:bCs/>
          <w:sz w:val="24"/>
        </w:rPr>
        <w:t>6</w:t>
      </w:r>
      <w:r w:rsidRPr="007678F1">
        <w:rPr>
          <w:rFonts w:ascii="Times New Roman" w:eastAsia="宋体" w:hAnsi="Times New Roman" w:hint="eastAsia"/>
          <w:b/>
          <w:bCs/>
          <w:sz w:val="24"/>
        </w:rPr>
        <w:t>月</w:t>
      </w:r>
      <w:r w:rsidR="006A6806">
        <w:rPr>
          <w:rFonts w:ascii="Times New Roman" w:eastAsia="宋体" w:hAnsi="Times New Roman" w:hint="eastAsia"/>
          <w:b/>
          <w:bCs/>
          <w:sz w:val="24"/>
        </w:rPr>
        <w:t>15</w:t>
      </w:r>
      <w:r w:rsidRPr="007678F1">
        <w:rPr>
          <w:rFonts w:ascii="Times New Roman" w:eastAsia="宋体" w:hAnsi="Times New Roman" w:hint="eastAsia"/>
          <w:b/>
          <w:bCs/>
          <w:sz w:val="24"/>
        </w:rPr>
        <w:t>日</w:t>
      </w:r>
      <w:r w:rsidRPr="007678F1">
        <w:rPr>
          <w:rFonts w:ascii="Times New Roman" w:eastAsia="宋体" w:hAnsi="Times New Roman" w:hint="eastAsia"/>
          <w:sz w:val="24"/>
        </w:rPr>
        <w:t>前提交全文电子版。</w:t>
      </w:r>
      <w:r w:rsidR="00807C48">
        <w:rPr>
          <w:rFonts w:ascii="Times New Roman" w:eastAsia="宋体" w:hAnsi="Times New Roman" w:hint="eastAsia"/>
          <w:sz w:val="24"/>
        </w:rPr>
        <w:t>会议</w:t>
      </w:r>
      <w:r w:rsidRPr="007678F1">
        <w:rPr>
          <w:rFonts w:ascii="Times New Roman" w:eastAsia="宋体" w:hAnsi="Times New Roman" w:hint="eastAsia"/>
          <w:sz w:val="24"/>
        </w:rPr>
        <w:t>回执、</w:t>
      </w:r>
      <w:r w:rsidR="00807C48">
        <w:rPr>
          <w:rFonts w:ascii="Times New Roman" w:eastAsia="宋体" w:hAnsi="Times New Roman" w:hint="eastAsia"/>
          <w:sz w:val="24"/>
        </w:rPr>
        <w:t>电子版</w:t>
      </w:r>
      <w:r w:rsidRPr="007678F1">
        <w:rPr>
          <w:rFonts w:ascii="Times New Roman" w:eastAsia="宋体" w:hAnsi="Times New Roman" w:hint="eastAsia"/>
          <w:sz w:val="24"/>
        </w:rPr>
        <w:t>论文请通过电子邮件（以</w:t>
      </w:r>
      <w:r w:rsidRPr="007678F1">
        <w:rPr>
          <w:rFonts w:ascii="Times New Roman" w:eastAsia="宋体" w:hAnsi="Times New Roman" w:hint="eastAsia"/>
          <w:sz w:val="24"/>
        </w:rPr>
        <w:t>word</w:t>
      </w:r>
      <w:r w:rsidRPr="007678F1">
        <w:rPr>
          <w:rFonts w:ascii="Times New Roman" w:eastAsia="宋体" w:hAnsi="Times New Roman" w:hint="eastAsia"/>
          <w:sz w:val="24"/>
        </w:rPr>
        <w:t>文档形式作为附件</w:t>
      </w:r>
      <w:r w:rsidR="00CF6D55">
        <w:rPr>
          <w:rFonts w:ascii="Times New Roman" w:eastAsia="宋体" w:hAnsi="Times New Roman" w:hint="eastAsia"/>
          <w:sz w:val="24"/>
        </w:rPr>
        <w:t>，</w:t>
      </w:r>
      <w:r w:rsidRPr="007678F1">
        <w:rPr>
          <w:rFonts w:ascii="Times New Roman" w:eastAsia="宋体" w:hAnsi="Times New Roman" w:hint="eastAsia"/>
          <w:sz w:val="24"/>
        </w:rPr>
        <w:t>邮件主题请以</w:t>
      </w:r>
      <w:r w:rsidRPr="007678F1">
        <w:rPr>
          <w:rFonts w:ascii="Times New Roman" w:eastAsia="宋体" w:hAnsi="Times New Roman" w:hint="eastAsia"/>
          <w:b/>
          <w:bCs/>
          <w:sz w:val="24"/>
        </w:rPr>
        <w:t>“年会征文</w:t>
      </w:r>
      <w:r w:rsidRPr="007678F1">
        <w:rPr>
          <w:rFonts w:ascii="Times New Roman" w:eastAsia="宋体" w:hAnsi="Times New Roman" w:hint="eastAsia"/>
          <w:b/>
          <w:bCs/>
          <w:sz w:val="24"/>
        </w:rPr>
        <w:t>+</w:t>
      </w:r>
      <w:r w:rsidRPr="007678F1">
        <w:rPr>
          <w:rFonts w:ascii="Times New Roman" w:eastAsia="宋体" w:hAnsi="Times New Roman" w:hint="eastAsia"/>
          <w:b/>
          <w:bCs/>
          <w:sz w:val="24"/>
        </w:rPr>
        <w:t>作者姓名”</w:t>
      </w:r>
      <w:r w:rsidR="00CF6D55" w:rsidRPr="00CF6D55">
        <w:rPr>
          <w:rFonts w:ascii="Times New Roman" w:eastAsia="宋体" w:hAnsi="Times New Roman" w:hint="eastAsia"/>
          <w:bCs/>
          <w:sz w:val="24"/>
        </w:rPr>
        <w:t>的</w:t>
      </w:r>
      <w:r w:rsidRPr="007678F1">
        <w:rPr>
          <w:rFonts w:ascii="Times New Roman" w:eastAsia="宋体" w:hAnsi="Times New Roman" w:hint="eastAsia"/>
          <w:sz w:val="24"/>
        </w:rPr>
        <w:t>方式命名）提交到论坛</w:t>
      </w:r>
      <w:r w:rsidR="00807C48">
        <w:rPr>
          <w:rFonts w:ascii="Times New Roman" w:eastAsia="宋体" w:hAnsi="Times New Roman" w:hint="eastAsia"/>
          <w:sz w:val="24"/>
        </w:rPr>
        <w:t>电子</w:t>
      </w:r>
      <w:r w:rsidRPr="007678F1">
        <w:rPr>
          <w:rFonts w:ascii="Times New Roman" w:eastAsia="宋体" w:hAnsi="Times New Roman" w:hint="eastAsia"/>
          <w:sz w:val="24"/>
        </w:rPr>
        <w:t>邮箱：</w:t>
      </w:r>
      <w:r w:rsidR="007678F1" w:rsidRPr="007678F1">
        <w:rPr>
          <w:rFonts w:ascii="Times New Roman" w:eastAsia="宋体" w:hAnsi="Times New Roman"/>
          <w:sz w:val="24"/>
        </w:rPr>
        <w:t>whshxlt2021@163.com</w:t>
      </w:r>
      <w:r w:rsidRPr="007678F1">
        <w:rPr>
          <w:rFonts w:ascii="Times New Roman" w:eastAsia="宋体" w:hAnsi="Times New Roman" w:hint="eastAsia"/>
          <w:sz w:val="24"/>
        </w:rPr>
        <w:t>。</w:t>
      </w:r>
    </w:p>
    <w:p w14:paraId="34A46F28" w14:textId="77777777" w:rsidR="007678F1" w:rsidRPr="007678F1" w:rsidRDefault="007678F1" w:rsidP="007678F1">
      <w:pPr>
        <w:pStyle w:val="a3"/>
        <w:spacing w:line="400" w:lineRule="exact"/>
        <w:ind w:left="360" w:firstLineChars="0" w:firstLine="0"/>
        <w:rPr>
          <w:rFonts w:ascii="Times New Roman" w:eastAsia="宋体" w:hAnsi="Times New Roman"/>
          <w:sz w:val="24"/>
        </w:rPr>
      </w:pPr>
    </w:p>
    <w:p w14:paraId="0C369DA2" w14:textId="6551F934" w:rsidR="002472B2" w:rsidRPr="007678F1" w:rsidRDefault="007678F1" w:rsidP="007678F1">
      <w:pPr>
        <w:spacing w:line="400" w:lineRule="exact"/>
        <w:jc w:val="center"/>
        <w:rPr>
          <w:rFonts w:ascii="Times New Roman" w:eastAsia="宋体" w:hAnsi="Times New Roman"/>
          <w:b/>
          <w:sz w:val="24"/>
        </w:rPr>
      </w:pPr>
      <w:r w:rsidRPr="007678F1">
        <w:rPr>
          <w:rFonts w:ascii="Times New Roman" w:eastAsia="宋体" w:hAnsi="Times New Roman" w:hint="eastAsia"/>
          <w:b/>
          <w:sz w:val="24"/>
        </w:rPr>
        <w:t>五、论坛负责人及联系人</w:t>
      </w:r>
    </w:p>
    <w:p w14:paraId="6300B50F" w14:textId="77777777" w:rsidR="00DE5556" w:rsidRPr="00DE5556" w:rsidRDefault="00DE5556" w:rsidP="00DE5556">
      <w:pPr>
        <w:spacing w:line="400" w:lineRule="exact"/>
        <w:rPr>
          <w:rFonts w:ascii="Times New Roman" w:eastAsia="宋体" w:hAnsi="Times New Roman"/>
          <w:sz w:val="24"/>
        </w:rPr>
      </w:pPr>
      <w:r w:rsidRPr="00DE5556">
        <w:rPr>
          <w:rFonts w:ascii="Times New Roman" w:eastAsia="宋体" w:hAnsi="Times New Roman" w:hint="eastAsia"/>
          <w:sz w:val="24"/>
        </w:rPr>
        <w:t xml:space="preserve">1. </w:t>
      </w:r>
      <w:r w:rsidRPr="00DE5556">
        <w:rPr>
          <w:rFonts w:ascii="Times New Roman" w:eastAsia="宋体" w:hAnsi="Times New Roman" w:hint="eastAsia"/>
          <w:sz w:val="24"/>
        </w:rPr>
        <w:t>负责人：</w:t>
      </w:r>
    </w:p>
    <w:p w14:paraId="2D2EFD82" w14:textId="49994949" w:rsidR="00DE5556" w:rsidRPr="00DE5556" w:rsidRDefault="00DE5556" w:rsidP="00DE5556">
      <w:pPr>
        <w:spacing w:line="400" w:lineRule="exact"/>
        <w:rPr>
          <w:rFonts w:ascii="Times New Roman" w:eastAsia="宋体" w:hAnsi="Times New Roman"/>
          <w:sz w:val="24"/>
        </w:rPr>
      </w:pPr>
      <w:r w:rsidRPr="00DE5556">
        <w:rPr>
          <w:rFonts w:ascii="Times New Roman" w:eastAsia="宋体" w:hAnsi="Times New Roman" w:hint="eastAsia"/>
          <w:sz w:val="24"/>
        </w:rPr>
        <w:t>周</w:t>
      </w:r>
      <w:r>
        <w:rPr>
          <w:rFonts w:ascii="Times New Roman" w:eastAsia="宋体" w:hAnsi="Times New Roman"/>
          <w:sz w:val="24"/>
        </w:rPr>
        <w:t xml:space="preserve">  </w:t>
      </w:r>
      <w:proofErr w:type="gramStart"/>
      <w:r w:rsidRPr="00DE5556">
        <w:rPr>
          <w:rFonts w:ascii="Times New Roman" w:eastAsia="宋体" w:hAnsi="Times New Roman" w:hint="eastAsia"/>
          <w:sz w:val="24"/>
        </w:rPr>
        <w:t>怡</w:t>
      </w:r>
      <w:proofErr w:type="gramEnd"/>
      <w:r>
        <w:rPr>
          <w:rFonts w:ascii="Times New Roman" w:eastAsia="宋体" w:hAnsi="Times New Roman" w:hint="eastAsia"/>
          <w:sz w:val="24"/>
        </w:rPr>
        <w:t>，</w:t>
      </w:r>
      <w:r w:rsidRPr="00DE5556">
        <w:rPr>
          <w:rFonts w:ascii="Times New Roman" w:eastAsia="宋体" w:hAnsi="Times New Roman" w:hint="eastAsia"/>
          <w:sz w:val="24"/>
        </w:rPr>
        <w:t>复旦大学社会学系教授</w:t>
      </w:r>
    </w:p>
    <w:p w14:paraId="7EC01DC5" w14:textId="44716244" w:rsidR="00DE5556" w:rsidRDefault="00DE5556" w:rsidP="00DE5556">
      <w:pPr>
        <w:spacing w:line="400" w:lineRule="exact"/>
        <w:rPr>
          <w:rFonts w:ascii="Times New Roman" w:eastAsia="宋体" w:hAnsi="Times New Roman"/>
          <w:sz w:val="24"/>
        </w:rPr>
      </w:pPr>
      <w:r w:rsidRPr="00DE5556">
        <w:rPr>
          <w:rFonts w:ascii="Times New Roman" w:eastAsia="宋体" w:hAnsi="Times New Roman" w:hint="eastAsia"/>
          <w:sz w:val="24"/>
        </w:rPr>
        <w:t>胡安宁</w:t>
      </w:r>
      <w:r>
        <w:rPr>
          <w:rFonts w:ascii="Times New Roman" w:eastAsia="宋体" w:hAnsi="Times New Roman" w:hint="eastAsia"/>
          <w:sz w:val="24"/>
        </w:rPr>
        <w:t>，</w:t>
      </w:r>
      <w:r w:rsidRPr="00DE5556">
        <w:rPr>
          <w:rFonts w:ascii="Times New Roman" w:eastAsia="宋体" w:hAnsi="Times New Roman" w:hint="eastAsia"/>
          <w:sz w:val="24"/>
        </w:rPr>
        <w:t>复旦大学社会学系教授</w:t>
      </w:r>
    </w:p>
    <w:p w14:paraId="4CD3A5AA" w14:textId="77777777" w:rsidR="00DE5556" w:rsidRPr="00DE5556" w:rsidRDefault="00DE5556" w:rsidP="00DE5556">
      <w:pPr>
        <w:spacing w:line="400" w:lineRule="exact"/>
        <w:rPr>
          <w:rFonts w:ascii="Times New Roman" w:eastAsia="宋体" w:hAnsi="Times New Roman"/>
          <w:sz w:val="24"/>
        </w:rPr>
      </w:pPr>
    </w:p>
    <w:p w14:paraId="2B42FB97" w14:textId="77777777" w:rsidR="00DE5556" w:rsidRPr="00DE5556" w:rsidRDefault="00DE5556" w:rsidP="00DE5556">
      <w:pPr>
        <w:spacing w:line="400" w:lineRule="exact"/>
        <w:rPr>
          <w:rFonts w:ascii="Times New Roman" w:eastAsia="宋体" w:hAnsi="Times New Roman"/>
          <w:sz w:val="24"/>
        </w:rPr>
      </w:pPr>
      <w:r w:rsidRPr="00DE5556">
        <w:rPr>
          <w:rFonts w:ascii="Times New Roman" w:eastAsia="宋体" w:hAnsi="Times New Roman" w:hint="eastAsia"/>
          <w:sz w:val="24"/>
        </w:rPr>
        <w:t xml:space="preserve">2. </w:t>
      </w:r>
      <w:r w:rsidRPr="00DE5556">
        <w:rPr>
          <w:rFonts w:ascii="Times New Roman" w:eastAsia="宋体" w:hAnsi="Times New Roman" w:hint="eastAsia"/>
          <w:sz w:val="24"/>
        </w:rPr>
        <w:t>联系人及联系方式：</w:t>
      </w:r>
    </w:p>
    <w:p w14:paraId="66F69269" w14:textId="4CAB2F74" w:rsidR="00DE5556" w:rsidRDefault="00DE5556" w:rsidP="00DE5556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lastRenderedPageBreak/>
        <w:t>李东雨</w:t>
      </w:r>
      <w:r w:rsidRPr="00DE5556">
        <w:rPr>
          <w:rFonts w:ascii="Times New Roman" w:eastAsia="宋体" w:hAnsi="Times New Roman" w:hint="eastAsia"/>
          <w:sz w:val="24"/>
        </w:rPr>
        <w:t>，复旦大学社会学系，</w:t>
      </w:r>
      <w:r w:rsidR="00CF6D55">
        <w:rPr>
          <w:rFonts w:ascii="Times New Roman" w:eastAsia="宋体" w:hAnsi="Times New Roman"/>
          <w:sz w:val="24"/>
        </w:rPr>
        <w:t>18677191081</w:t>
      </w:r>
      <w:r w:rsidR="005C7BF2">
        <w:rPr>
          <w:rFonts w:ascii="Times New Roman" w:eastAsia="宋体" w:hAnsi="Times New Roman" w:hint="eastAsia"/>
          <w:sz w:val="24"/>
        </w:rPr>
        <w:t>，</w:t>
      </w:r>
      <w:r w:rsidR="005C7BF2" w:rsidRPr="005C7BF2">
        <w:rPr>
          <w:rFonts w:ascii="Times New Roman" w:eastAsia="宋体" w:hAnsi="Times New Roman"/>
          <w:sz w:val="24"/>
        </w:rPr>
        <w:t>whshxlt2021@163.com</w:t>
      </w:r>
    </w:p>
    <w:p w14:paraId="506DE235" w14:textId="114EAF19" w:rsidR="00C24FE1" w:rsidRPr="00DE5556" w:rsidRDefault="00C24FE1" w:rsidP="00C24F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陈</w:t>
      </w:r>
      <w:r>
        <w:rPr>
          <w:rFonts w:ascii="Times New Roman" w:eastAsia="宋体" w:hAnsi="Times New Roman" w:hint="eastAsia"/>
          <w:sz w:val="24"/>
        </w:rPr>
        <w:t xml:space="preserve"> </w:t>
      </w:r>
      <w:r>
        <w:rPr>
          <w:rFonts w:ascii="Times New Roman" w:eastAsia="宋体" w:hAnsi="Times New Roman"/>
          <w:sz w:val="24"/>
        </w:rPr>
        <w:t xml:space="preserve"> </w:t>
      </w:r>
      <w:proofErr w:type="gramStart"/>
      <w:r>
        <w:rPr>
          <w:rFonts w:ascii="Times New Roman" w:eastAsia="宋体" w:hAnsi="Times New Roman" w:hint="eastAsia"/>
          <w:sz w:val="24"/>
        </w:rPr>
        <w:t>滔</w:t>
      </w:r>
      <w:proofErr w:type="gramEnd"/>
      <w:r w:rsidRPr="00DE5556">
        <w:rPr>
          <w:rFonts w:ascii="Times New Roman" w:eastAsia="宋体" w:hAnsi="Times New Roman" w:hint="eastAsia"/>
          <w:sz w:val="24"/>
        </w:rPr>
        <w:t>，复旦大学社会学系，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/>
          <w:sz w:val="24"/>
        </w:rPr>
        <w:t>8916839585</w:t>
      </w:r>
    </w:p>
    <w:p w14:paraId="376EB8B3" w14:textId="77777777" w:rsidR="00CF6D55" w:rsidRPr="00DE5556" w:rsidRDefault="00CF6D55" w:rsidP="00DE5556">
      <w:pPr>
        <w:spacing w:line="400" w:lineRule="exact"/>
        <w:rPr>
          <w:rFonts w:ascii="Times New Roman" w:eastAsia="宋体" w:hAnsi="Times New Roman"/>
          <w:sz w:val="24"/>
        </w:rPr>
      </w:pPr>
    </w:p>
    <w:p w14:paraId="01EFADDD" w14:textId="0768302C" w:rsidR="002472B2" w:rsidRPr="007678F1" w:rsidRDefault="007678F1" w:rsidP="007678F1">
      <w:pPr>
        <w:spacing w:line="400" w:lineRule="exact"/>
        <w:jc w:val="center"/>
        <w:rPr>
          <w:rFonts w:ascii="Times New Roman" w:eastAsia="宋体" w:hAnsi="Times New Roman"/>
          <w:b/>
          <w:sz w:val="24"/>
        </w:rPr>
      </w:pPr>
      <w:r w:rsidRPr="007678F1">
        <w:rPr>
          <w:rFonts w:ascii="Times New Roman" w:eastAsia="宋体" w:hAnsi="Times New Roman" w:hint="eastAsia"/>
          <w:b/>
          <w:sz w:val="24"/>
        </w:rPr>
        <w:t>六、会议回执</w:t>
      </w:r>
    </w:p>
    <w:p w14:paraId="5066E76A" w14:textId="430CB730" w:rsidR="002472B2" w:rsidRDefault="002472B2" w:rsidP="002472B2">
      <w:pPr>
        <w:spacing w:line="400" w:lineRule="exact"/>
        <w:rPr>
          <w:rFonts w:ascii="Times New Roman" w:eastAsia="宋体" w:hAnsi="Times New Roman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275"/>
        <w:gridCol w:w="1275"/>
        <w:gridCol w:w="1418"/>
        <w:gridCol w:w="1525"/>
        <w:gridCol w:w="1245"/>
      </w:tblGrid>
      <w:tr w:rsidR="007678F1" w:rsidRPr="007678F1" w14:paraId="30BDE5C4" w14:textId="77777777" w:rsidTr="007678F1">
        <w:trPr>
          <w:trHeight w:val="15"/>
        </w:trPr>
        <w:tc>
          <w:tcPr>
            <w:tcW w:w="936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62F0B306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  <w:r w:rsidRPr="007678F1">
              <w:rPr>
                <w:rFonts w:ascii="Times New Roman" w:eastAsia="宋体" w:hAnsi="Times New Roman"/>
                <w:sz w:val="24"/>
              </w:rPr>
              <w:t>姓名</w:t>
            </w:r>
          </w:p>
        </w:tc>
        <w:tc>
          <w:tcPr>
            <w:tcW w:w="769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4710D6D4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69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6C0E6133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  <w:r w:rsidRPr="007678F1">
              <w:rPr>
                <w:rFonts w:ascii="Times New Roman" w:eastAsia="宋体" w:hAnsi="Times New Roman"/>
                <w:sz w:val="24"/>
              </w:rPr>
              <w:t>性别</w:t>
            </w:r>
          </w:p>
        </w:tc>
        <w:tc>
          <w:tcPr>
            <w:tcW w:w="855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7EB3C7BA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92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5202217B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  <w:r w:rsidRPr="007678F1">
              <w:rPr>
                <w:rFonts w:ascii="Times New Roman" w:eastAsia="宋体" w:hAnsi="Times New Roman"/>
                <w:sz w:val="24"/>
              </w:rPr>
              <w:t>工作</w:t>
            </w:r>
            <w:r w:rsidRPr="007678F1">
              <w:rPr>
                <w:rFonts w:ascii="Times New Roman" w:eastAsia="宋体" w:hAnsi="Times New Roman"/>
                <w:sz w:val="24"/>
              </w:rPr>
              <w:t>/</w:t>
            </w:r>
            <w:r w:rsidRPr="007678F1">
              <w:rPr>
                <w:rFonts w:ascii="Times New Roman" w:eastAsia="宋体" w:hAnsi="Times New Roman"/>
                <w:sz w:val="24"/>
              </w:rPr>
              <w:t>学习单位</w:t>
            </w:r>
          </w:p>
        </w:tc>
        <w:tc>
          <w:tcPr>
            <w:tcW w:w="751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36CB4FB7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7678F1" w:rsidRPr="007678F1" w14:paraId="74160C74" w14:textId="77777777" w:rsidTr="007678F1">
        <w:trPr>
          <w:trHeight w:val="15"/>
        </w:trPr>
        <w:tc>
          <w:tcPr>
            <w:tcW w:w="936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00245238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  <w:r w:rsidRPr="007678F1">
              <w:rPr>
                <w:rFonts w:ascii="Times New Roman" w:eastAsia="宋体" w:hAnsi="Times New Roman"/>
                <w:sz w:val="24"/>
              </w:rPr>
              <w:t>职务</w:t>
            </w:r>
            <w:r w:rsidRPr="007678F1">
              <w:rPr>
                <w:rFonts w:ascii="Times New Roman" w:eastAsia="宋体" w:hAnsi="Times New Roman"/>
                <w:sz w:val="24"/>
              </w:rPr>
              <w:t>/</w:t>
            </w:r>
            <w:r w:rsidRPr="007678F1">
              <w:rPr>
                <w:rFonts w:ascii="Times New Roman" w:eastAsia="宋体" w:hAnsi="Times New Roman"/>
                <w:sz w:val="24"/>
              </w:rPr>
              <w:t>职称</w:t>
            </w:r>
          </w:p>
        </w:tc>
        <w:tc>
          <w:tcPr>
            <w:tcW w:w="769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0C72E2CC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69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2E736548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  <w:r w:rsidRPr="007678F1">
              <w:rPr>
                <w:rFonts w:ascii="Times New Roman" w:eastAsia="宋体" w:hAnsi="Times New Roman"/>
                <w:sz w:val="24"/>
              </w:rPr>
              <w:t>联系电话</w:t>
            </w:r>
          </w:p>
        </w:tc>
        <w:tc>
          <w:tcPr>
            <w:tcW w:w="855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1C0153B7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92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79F55288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  <w:r w:rsidRPr="007678F1">
              <w:rPr>
                <w:rFonts w:ascii="Times New Roman" w:eastAsia="宋体" w:hAnsi="Times New Roman"/>
                <w:sz w:val="24"/>
              </w:rPr>
              <w:t>电子邮箱</w:t>
            </w:r>
          </w:p>
        </w:tc>
        <w:tc>
          <w:tcPr>
            <w:tcW w:w="751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536C12B2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7678F1" w:rsidRPr="007678F1" w14:paraId="4BBA6B2B" w14:textId="77777777" w:rsidTr="007678F1">
        <w:trPr>
          <w:trHeight w:val="15"/>
        </w:trPr>
        <w:tc>
          <w:tcPr>
            <w:tcW w:w="936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0CE8BD86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  <w:r w:rsidRPr="007678F1">
              <w:rPr>
                <w:rFonts w:ascii="Times New Roman" w:eastAsia="宋体" w:hAnsi="Times New Roman"/>
                <w:sz w:val="24"/>
              </w:rPr>
              <w:t>通讯地址</w:t>
            </w:r>
          </w:p>
        </w:tc>
        <w:tc>
          <w:tcPr>
            <w:tcW w:w="4064" w:type="pct"/>
            <w:gridSpan w:val="5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57BB6910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7678F1" w:rsidRPr="007678F1" w14:paraId="5807EC80" w14:textId="77777777" w:rsidTr="007678F1">
        <w:trPr>
          <w:trHeight w:val="15"/>
        </w:trPr>
        <w:tc>
          <w:tcPr>
            <w:tcW w:w="936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49AE4117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  <w:r w:rsidRPr="007678F1">
              <w:rPr>
                <w:rFonts w:ascii="Times New Roman" w:eastAsia="宋体" w:hAnsi="Times New Roman"/>
                <w:sz w:val="24"/>
              </w:rPr>
              <w:t>论文标题</w:t>
            </w:r>
          </w:p>
        </w:tc>
        <w:tc>
          <w:tcPr>
            <w:tcW w:w="4064" w:type="pct"/>
            <w:gridSpan w:val="5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3D03DB7C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7678F1" w:rsidRPr="007678F1" w14:paraId="359ED9FE" w14:textId="77777777" w:rsidTr="007678F1">
        <w:trPr>
          <w:trHeight w:val="15"/>
        </w:trPr>
        <w:tc>
          <w:tcPr>
            <w:tcW w:w="936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4308DD24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  <w:r w:rsidRPr="007678F1">
              <w:rPr>
                <w:rFonts w:ascii="Times New Roman" w:eastAsia="宋体" w:hAnsi="Times New Roman"/>
                <w:sz w:val="24"/>
              </w:rPr>
              <w:t>论文摘要（</w:t>
            </w:r>
            <w:r w:rsidRPr="007678F1">
              <w:rPr>
                <w:rFonts w:ascii="Times New Roman" w:eastAsia="宋体" w:hAnsi="Times New Roman"/>
                <w:sz w:val="24"/>
              </w:rPr>
              <w:t>200</w:t>
            </w:r>
            <w:r w:rsidRPr="007678F1">
              <w:rPr>
                <w:rFonts w:ascii="Times New Roman" w:eastAsia="宋体" w:hAnsi="Times New Roman"/>
                <w:sz w:val="24"/>
              </w:rPr>
              <w:t>字以内）</w:t>
            </w:r>
          </w:p>
        </w:tc>
        <w:tc>
          <w:tcPr>
            <w:tcW w:w="4064" w:type="pct"/>
            <w:gridSpan w:val="5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  <w:hideMark/>
          </w:tcPr>
          <w:p w14:paraId="46188478" w14:textId="77777777" w:rsidR="007678F1" w:rsidRPr="007678F1" w:rsidRDefault="007678F1" w:rsidP="007678F1">
            <w:pPr>
              <w:spacing w:line="400" w:lineRule="exact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2A1DBC6B" w14:textId="77777777" w:rsidR="007678F1" w:rsidRPr="007678F1" w:rsidRDefault="007678F1" w:rsidP="007678F1">
      <w:pPr>
        <w:spacing w:line="400" w:lineRule="exact"/>
        <w:rPr>
          <w:rFonts w:ascii="Times New Roman" w:eastAsia="宋体" w:hAnsi="Times New Roman"/>
          <w:sz w:val="24"/>
        </w:rPr>
      </w:pPr>
    </w:p>
    <w:p w14:paraId="51D211DD" w14:textId="77777777" w:rsidR="007678F1" w:rsidRPr="007678F1" w:rsidRDefault="007678F1" w:rsidP="007678F1">
      <w:pPr>
        <w:spacing w:line="400" w:lineRule="exact"/>
        <w:jc w:val="right"/>
        <w:rPr>
          <w:rFonts w:ascii="Times New Roman" w:eastAsia="宋体" w:hAnsi="Times New Roman"/>
          <w:sz w:val="24"/>
        </w:rPr>
      </w:pPr>
      <w:r w:rsidRPr="007678F1">
        <w:rPr>
          <w:rFonts w:ascii="Times New Roman" w:eastAsia="宋体" w:hAnsi="Times New Roman"/>
          <w:sz w:val="24"/>
        </w:rPr>
        <w:t>中国社会学会文化社会学专业委员会</w:t>
      </w:r>
    </w:p>
    <w:p w14:paraId="03041F95" w14:textId="77777777" w:rsidR="007678F1" w:rsidRPr="007678F1" w:rsidRDefault="007678F1" w:rsidP="007678F1">
      <w:pPr>
        <w:spacing w:line="400" w:lineRule="exact"/>
        <w:jc w:val="right"/>
        <w:rPr>
          <w:rFonts w:ascii="Times New Roman" w:eastAsia="宋体" w:hAnsi="Times New Roman"/>
          <w:sz w:val="24"/>
        </w:rPr>
      </w:pPr>
      <w:r w:rsidRPr="007678F1">
        <w:rPr>
          <w:rFonts w:ascii="Times New Roman" w:eastAsia="宋体" w:hAnsi="Times New Roman"/>
          <w:sz w:val="24"/>
        </w:rPr>
        <w:t>复旦大学社会学系</w:t>
      </w:r>
    </w:p>
    <w:p w14:paraId="59DC96E9" w14:textId="6BB51C4F" w:rsidR="007678F1" w:rsidRPr="007678F1" w:rsidRDefault="007678F1" w:rsidP="007678F1">
      <w:pPr>
        <w:spacing w:line="400" w:lineRule="exact"/>
        <w:jc w:val="right"/>
        <w:rPr>
          <w:rFonts w:ascii="Times New Roman" w:eastAsia="宋体" w:hAnsi="Times New Roman"/>
          <w:sz w:val="24"/>
        </w:rPr>
      </w:pPr>
      <w:r w:rsidRPr="007678F1">
        <w:rPr>
          <w:rFonts w:ascii="Times New Roman" w:eastAsia="宋体" w:hAnsi="Times New Roman"/>
          <w:sz w:val="24"/>
        </w:rPr>
        <w:t>20</w:t>
      </w:r>
      <w:r w:rsidR="00C24FE1">
        <w:rPr>
          <w:rFonts w:ascii="Times New Roman" w:eastAsia="宋体" w:hAnsi="Times New Roman"/>
          <w:sz w:val="24"/>
        </w:rPr>
        <w:t>21</w:t>
      </w:r>
      <w:r w:rsidRPr="007678F1">
        <w:rPr>
          <w:rFonts w:ascii="Times New Roman" w:eastAsia="宋体" w:hAnsi="Times New Roman"/>
          <w:sz w:val="24"/>
        </w:rPr>
        <w:t>年</w:t>
      </w:r>
      <w:r w:rsidRPr="007678F1">
        <w:rPr>
          <w:rFonts w:ascii="Times New Roman" w:eastAsia="宋体" w:hAnsi="Times New Roman"/>
          <w:sz w:val="24"/>
        </w:rPr>
        <w:t>4</w:t>
      </w:r>
      <w:r w:rsidRPr="007678F1">
        <w:rPr>
          <w:rFonts w:ascii="Times New Roman" w:eastAsia="宋体" w:hAnsi="Times New Roman"/>
          <w:sz w:val="24"/>
        </w:rPr>
        <w:t>月</w:t>
      </w:r>
      <w:r w:rsidRPr="007678F1">
        <w:rPr>
          <w:rFonts w:ascii="Times New Roman" w:eastAsia="宋体" w:hAnsi="Times New Roman"/>
          <w:sz w:val="24"/>
        </w:rPr>
        <w:t>20</w:t>
      </w:r>
      <w:r w:rsidRPr="007678F1">
        <w:rPr>
          <w:rFonts w:ascii="Times New Roman" w:eastAsia="宋体" w:hAnsi="Times New Roman"/>
          <w:sz w:val="24"/>
        </w:rPr>
        <w:t>日</w:t>
      </w:r>
    </w:p>
    <w:sectPr w:rsidR="007678F1" w:rsidRPr="00767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093C9" w14:textId="77777777" w:rsidR="00B235F2" w:rsidRDefault="00B235F2" w:rsidP="005C7BF2">
      <w:r>
        <w:separator/>
      </w:r>
    </w:p>
  </w:endnote>
  <w:endnote w:type="continuationSeparator" w:id="0">
    <w:p w14:paraId="24A9DC93" w14:textId="77777777" w:rsidR="00B235F2" w:rsidRDefault="00B235F2" w:rsidP="005C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8FAB7" w14:textId="77777777" w:rsidR="00B235F2" w:rsidRDefault="00B235F2" w:rsidP="005C7BF2">
      <w:r>
        <w:separator/>
      </w:r>
    </w:p>
  </w:footnote>
  <w:footnote w:type="continuationSeparator" w:id="0">
    <w:p w14:paraId="0418B45F" w14:textId="77777777" w:rsidR="00B235F2" w:rsidRDefault="00B235F2" w:rsidP="005C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42EF"/>
    <w:multiLevelType w:val="hybridMultilevel"/>
    <w:tmpl w:val="F920D17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C61894"/>
    <w:multiLevelType w:val="hybridMultilevel"/>
    <w:tmpl w:val="ECFAB998"/>
    <w:lvl w:ilvl="0" w:tplc="8A403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FA21AA"/>
    <w:multiLevelType w:val="hybridMultilevel"/>
    <w:tmpl w:val="5678BB80"/>
    <w:lvl w:ilvl="0" w:tplc="8A403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E2140D4"/>
    <w:multiLevelType w:val="hybridMultilevel"/>
    <w:tmpl w:val="671E83CE"/>
    <w:lvl w:ilvl="0" w:tplc="8A403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305E53"/>
    <w:multiLevelType w:val="hybridMultilevel"/>
    <w:tmpl w:val="7A9085C4"/>
    <w:lvl w:ilvl="0" w:tplc="8A403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4D4"/>
    <w:rsid w:val="000404D4"/>
    <w:rsid w:val="002472B2"/>
    <w:rsid w:val="004C24EE"/>
    <w:rsid w:val="00526246"/>
    <w:rsid w:val="00536447"/>
    <w:rsid w:val="005746F2"/>
    <w:rsid w:val="005C7BF2"/>
    <w:rsid w:val="006A6806"/>
    <w:rsid w:val="007678F1"/>
    <w:rsid w:val="007D7B48"/>
    <w:rsid w:val="00807C48"/>
    <w:rsid w:val="00966B56"/>
    <w:rsid w:val="00A1531D"/>
    <w:rsid w:val="00A16DC8"/>
    <w:rsid w:val="00A7180A"/>
    <w:rsid w:val="00AF4B22"/>
    <w:rsid w:val="00B235F2"/>
    <w:rsid w:val="00C24FE1"/>
    <w:rsid w:val="00C77812"/>
    <w:rsid w:val="00CF6D55"/>
    <w:rsid w:val="00DE5556"/>
    <w:rsid w:val="00E708ED"/>
    <w:rsid w:val="00F2511A"/>
    <w:rsid w:val="00F8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5FAA4"/>
  <w15:chartTrackingRefBased/>
  <w15:docId w15:val="{1500A60A-0393-45AD-9B0F-1076ED9F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55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678F1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678F1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C24FE1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C24FE1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C24FE1"/>
  </w:style>
  <w:style w:type="paragraph" w:styleId="a8">
    <w:name w:val="annotation subject"/>
    <w:basedOn w:val="a6"/>
    <w:next w:val="a6"/>
    <w:link w:val="a9"/>
    <w:uiPriority w:val="99"/>
    <w:semiHidden/>
    <w:unhideWhenUsed/>
    <w:rsid w:val="00C24FE1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C24FE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24FE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24FE1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C7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5C7BF2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C7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5C7B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李东雨</dc:creator>
  <cp:keywords/>
  <dc:description/>
  <cp:lastModifiedBy>李东雨</cp:lastModifiedBy>
  <cp:revision>53</cp:revision>
  <dcterms:created xsi:type="dcterms:W3CDTF">2021-04-20T02:07:00Z</dcterms:created>
  <dcterms:modified xsi:type="dcterms:W3CDTF">2021-05-07T07:45:00Z</dcterms:modified>
</cp:coreProperties>
</file>