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89FE99" w14:textId="77777777" w:rsidR="00504967" w:rsidRDefault="0010080A">
      <w:pPr>
        <w:jc w:val="center"/>
        <w:rPr>
          <w:rFonts w:ascii="微软雅黑" w:eastAsia="微软雅黑" w:hAnsi="微软雅黑" w:cs="微软雅黑"/>
          <w:b/>
          <w:bCs/>
          <w:spacing w:val="17"/>
          <w:sz w:val="36"/>
          <w:szCs w:val="36"/>
        </w:rPr>
      </w:pPr>
      <w:r>
        <w:rPr>
          <w:rFonts w:ascii="微软雅黑" w:eastAsia="微软雅黑" w:hAnsi="微软雅黑" w:cs="微软雅黑" w:hint="eastAsia"/>
          <w:b/>
          <w:bCs/>
          <w:spacing w:val="17"/>
          <w:sz w:val="36"/>
          <w:szCs w:val="36"/>
        </w:rPr>
        <w:t>中国社会学会</w:t>
      </w:r>
      <w:r>
        <w:rPr>
          <w:rFonts w:ascii="微软雅黑" w:eastAsia="微软雅黑" w:hAnsi="微软雅黑" w:cs="微软雅黑" w:hint="eastAsia"/>
          <w:b/>
          <w:bCs/>
          <w:spacing w:val="17"/>
          <w:sz w:val="36"/>
          <w:szCs w:val="36"/>
        </w:rPr>
        <w:t>2020</w:t>
      </w:r>
      <w:r>
        <w:rPr>
          <w:rFonts w:ascii="微软雅黑" w:eastAsia="微软雅黑" w:hAnsi="微软雅黑" w:cs="微软雅黑" w:hint="eastAsia"/>
          <w:b/>
          <w:bCs/>
          <w:spacing w:val="17"/>
          <w:sz w:val="36"/>
          <w:szCs w:val="36"/>
        </w:rPr>
        <w:t>年年会“</w:t>
      </w:r>
      <w:r>
        <w:rPr>
          <w:rFonts w:ascii="微软雅黑" w:eastAsia="微软雅黑" w:hAnsi="微软雅黑" w:cs="微软雅黑" w:hint="eastAsia"/>
          <w:b/>
          <w:bCs/>
          <w:spacing w:val="17"/>
          <w:sz w:val="36"/>
          <w:szCs w:val="36"/>
        </w:rPr>
        <w:t>新时代流动人口社会治理与社会工作服务创新</w:t>
      </w:r>
      <w:r>
        <w:rPr>
          <w:rFonts w:ascii="微软雅黑" w:eastAsia="微软雅黑" w:hAnsi="微软雅黑" w:cs="微软雅黑" w:hint="eastAsia"/>
          <w:b/>
          <w:bCs/>
          <w:spacing w:val="17"/>
          <w:sz w:val="36"/>
          <w:szCs w:val="36"/>
        </w:rPr>
        <w:t>”论坛征文</w:t>
      </w:r>
      <w:r>
        <w:rPr>
          <w:rFonts w:ascii="微软雅黑" w:eastAsia="微软雅黑" w:hAnsi="微软雅黑" w:cs="微软雅黑" w:hint="eastAsia"/>
          <w:b/>
          <w:bCs/>
          <w:spacing w:val="17"/>
          <w:sz w:val="36"/>
          <w:szCs w:val="36"/>
        </w:rPr>
        <w:t>预</w:t>
      </w:r>
      <w:r>
        <w:rPr>
          <w:rFonts w:ascii="微软雅黑" w:eastAsia="微软雅黑" w:hAnsi="微软雅黑" w:cs="微软雅黑" w:hint="eastAsia"/>
          <w:b/>
          <w:bCs/>
          <w:spacing w:val="17"/>
          <w:sz w:val="36"/>
          <w:szCs w:val="36"/>
        </w:rPr>
        <w:t>通知</w:t>
      </w:r>
    </w:p>
    <w:p w14:paraId="36F91630" w14:textId="77777777" w:rsidR="00504967" w:rsidRDefault="00504967">
      <w:pPr>
        <w:jc w:val="center"/>
        <w:rPr>
          <w:rFonts w:ascii="微软雅黑" w:eastAsia="微软雅黑" w:hAnsi="微软雅黑" w:cs="微软雅黑"/>
          <w:b/>
          <w:bCs/>
          <w:spacing w:val="17"/>
          <w:sz w:val="36"/>
          <w:szCs w:val="36"/>
        </w:rPr>
      </w:pPr>
    </w:p>
    <w:p w14:paraId="0CD50AC7" w14:textId="77777777" w:rsidR="00504967" w:rsidRDefault="0010080A">
      <w:pPr>
        <w:rPr>
          <w:spacing w:val="17"/>
          <w:sz w:val="24"/>
        </w:rPr>
      </w:pPr>
      <w:r>
        <w:rPr>
          <w:rFonts w:hint="eastAsia"/>
          <w:spacing w:val="17"/>
          <w:sz w:val="24"/>
        </w:rPr>
        <w:t>各位学界同仁：</w:t>
      </w:r>
    </w:p>
    <w:p w14:paraId="640B37E0" w14:textId="77777777" w:rsidR="00504967" w:rsidRDefault="00504967">
      <w:pPr>
        <w:rPr>
          <w:spacing w:val="17"/>
          <w:sz w:val="24"/>
        </w:rPr>
      </w:pPr>
    </w:p>
    <w:p w14:paraId="1D6B8670" w14:textId="77777777" w:rsidR="00504967" w:rsidRDefault="0010080A">
      <w:pPr>
        <w:ind w:firstLineChars="200" w:firstLine="488"/>
        <w:rPr>
          <w:rFonts w:ascii="微软雅黑 Light" w:eastAsia="微软雅黑 Light" w:hAnsi="微软雅黑 Light" w:cs="微软雅黑 Light"/>
          <w:spacing w:val="17"/>
          <w:szCs w:val="21"/>
        </w:rPr>
      </w:pPr>
      <w:r>
        <w:rPr>
          <w:rFonts w:ascii="微软雅黑 Light" w:eastAsia="微软雅黑 Light" w:hAnsi="微软雅黑 Light" w:cs="微软雅黑 Light" w:hint="eastAsia"/>
          <w:spacing w:val="17"/>
          <w:szCs w:val="21"/>
        </w:rPr>
        <w:t>受新冠肺炎疫情影响，中国社会学会</w:t>
      </w:r>
      <w:r>
        <w:rPr>
          <w:rFonts w:ascii="微软雅黑 Light" w:eastAsia="微软雅黑 Light" w:hAnsi="微软雅黑 Light" w:cs="微软雅黑 Light" w:hint="eastAsia"/>
          <w:spacing w:val="17"/>
          <w:szCs w:val="21"/>
        </w:rPr>
        <w:t>2020</w:t>
      </w:r>
      <w:r>
        <w:rPr>
          <w:rFonts w:ascii="微软雅黑 Light" w:eastAsia="微软雅黑 Light" w:hAnsi="微软雅黑 Light" w:cs="微软雅黑 Light" w:hint="eastAsia"/>
          <w:spacing w:val="17"/>
          <w:szCs w:val="21"/>
        </w:rPr>
        <w:t>年学术年会的组织工作受阻，为组织好今年年会工作，推进社会学术交流</w:t>
      </w:r>
      <w:r>
        <w:rPr>
          <w:rFonts w:ascii="微软雅黑 Light" w:eastAsia="微软雅黑 Light" w:hAnsi="微软雅黑 Light" w:cs="微软雅黑 Light" w:hint="eastAsia"/>
          <w:spacing w:val="17"/>
          <w:szCs w:val="21"/>
        </w:rPr>
        <w:t>与</w:t>
      </w:r>
      <w:r>
        <w:rPr>
          <w:rFonts w:ascii="微软雅黑 Light" w:eastAsia="微软雅黑 Light" w:hAnsi="微软雅黑 Light" w:cs="微软雅黑 Light" w:hint="eastAsia"/>
          <w:spacing w:val="17"/>
          <w:szCs w:val="21"/>
        </w:rPr>
        <w:t>研讨，繁荣学术思想，中国社会学会决定将在贵州省贵阳市举办“社会学与中国社会治理体系和治理能力现代化”为主题的学术年会。</w:t>
      </w:r>
    </w:p>
    <w:p w14:paraId="4111260B" w14:textId="77777777" w:rsidR="00504967" w:rsidRDefault="0010080A">
      <w:pPr>
        <w:ind w:firstLineChars="200" w:firstLine="488"/>
        <w:rPr>
          <w:rFonts w:ascii="微软雅黑 Light" w:eastAsia="微软雅黑 Light" w:hAnsi="微软雅黑 Light" w:cs="微软雅黑 Light"/>
          <w:spacing w:val="17"/>
          <w:szCs w:val="21"/>
        </w:rPr>
      </w:pPr>
      <w:r>
        <w:rPr>
          <w:rFonts w:ascii="微软雅黑 Light" w:eastAsia="微软雅黑 Light" w:hAnsi="微软雅黑 Light" w:cs="微软雅黑 Light" w:hint="eastAsia"/>
          <w:spacing w:val="17"/>
          <w:szCs w:val="21"/>
        </w:rPr>
        <w:t>本分论坛由广州大学公共管理学院社会学系、广州市社会工作研究中心、广州市社会工作学会、广州粤穗社会工作事务所联合举办“新时代流动人口社会治理与社会工作服务创新”分论坛，广州大学公共管理学院谢建社教授为本论坛负责人。</w:t>
      </w:r>
    </w:p>
    <w:p w14:paraId="49ED460B" w14:textId="77777777" w:rsidR="00504967" w:rsidRDefault="0010080A">
      <w:pPr>
        <w:ind w:firstLineChars="200" w:firstLine="488"/>
        <w:rPr>
          <w:rFonts w:ascii="微软雅黑 Light" w:eastAsia="微软雅黑 Light" w:hAnsi="微软雅黑 Light" w:cs="微软雅黑 Light"/>
          <w:spacing w:val="17"/>
          <w:szCs w:val="21"/>
        </w:rPr>
      </w:pPr>
      <w:r>
        <w:rPr>
          <w:rFonts w:ascii="微软雅黑 Light" w:eastAsia="微软雅黑 Light" w:hAnsi="微软雅黑 Light" w:cs="微软雅黑 Light" w:hint="eastAsia"/>
          <w:spacing w:val="17"/>
          <w:szCs w:val="21"/>
        </w:rPr>
        <w:t>现面向全国征集论文，诚邀各位学界同仁不吝赐稿，参与研讨。本论坛围绕“新时代流动人口社会治理与社会工作服务创新”的理论与实践成果，探讨</w:t>
      </w:r>
      <w:r>
        <w:rPr>
          <w:rFonts w:ascii="微软雅黑 Light" w:eastAsia="微软雅黑 Light" w:hAnsi="微软雅黑 Light" w:cs="微软雅黑 Light" w:hint="eastAsia"/>
          <w:spacing w:val="17"/>
          <w:szCs w:val="21"/>
        </w:rPr>
        <w:t>新时代流动人口社会治理与社会工作服务</w:t>
      </w:r>
      <w:r>
        <w:rPr>
          <w:rFonts w:ascii="微软雅黑 Light" w:eastAsia="微软雅黑 Light" w:hAnsi="微软雅黑 Light" w:cs="微软雅黑 Light" w:hint="eastAsia"/>
          <w:spacing w:val="17"/>
          <w:szCs w:val="21"/>
        </w:rPr>
        <w:t>的发展及问题。现将相关征文事宜通知如下：</w:t>
      </w:r>
    </w:p>
    <w:p w14:paraId="2EA4E9DE" w14:textId="77777777" w:rsidR="00504967" w:rsidRPr="0010080A" w:rsidRDefault="0010080A">
      <w:pPr>
        <w:rPr>
          <w:rFonts w:ascii="微软雅黑 Light" w:eastAsia="微软雅黑 Light" w:hAnsi="微软雅黑 Light" w:cs="微软雅黑 Light"/>
          <w:b/>
          <w:bCs/>
          <w:spacing w:val="17"/>
          <w:szCs w:val="21"/>
        </w:rPr>
      </w:pPr>
      <w:r w:rsidRPr="0010080A">
        <w:rPr>
          <w:rFonts w:ascii="微软雅黑 Light" w:eastAsia="微软雅黑 Light" w:hAnsi="微软雅黑 Light" w:cs="微软雅黑 Light" w:hint="eastAsia"/>
          <w:b/>
          <w:bCs/>
          <w:spacing w:val="17"/>
          <w:szCs w:val="21"/>
        </w:rPr>
        <w:t>一、征文参考选题（包括但不限于）</w:t>
      </w:r>
    </w:p>
    <w:p w14:paraId="07ACA346" w14:textId="77777777" w:rsidR="00504967" w:rsidRDefault="0010080A">
      <w:pPr>
        <w:rPr>
          <w:rFonts w:ascii="微软雅黑 Light" w:eastAsia="微软雅黑 Light" w:hAnsi="微软雅黑 Light" w:cs="微软雅黑 Light"/>
          <w:spacing w:val="17"/>
          <w:szCs w:val="21"/>
        </w:rPr>
      </w:pPr>
      <w:r>
        <w:rPr>
          <w:rFonts w:ascii="微软雅黑 Light" w:eastAsia="微软雅黑 Light" w:hAnsi="微软雅黑 Light" w:cs="微软雅黑 Light" w:hint="eastAsia"/>
          <w:spacing w:val="17"/>
          <w:szCs w:val="21"/>
        </w:rPr>
        <w:t>1</w:t>
      </w:r>
      <w:r>
        <w:rPr>
          <w:rFonts w:ascii="微软雅黑 Light" w:eastAsia="微软雅黑 Light" w:hAnsi="微软雅黑 Light" w:cs="微软雅黑 Light" w:hint="eastAsia"/>
          <w:spacing w:val="17"/>
          <w:szCs w:val="21"/>
        </w:rPr>
        <w:t>、</w:t>
      </w:r>
      <w:r>
        <w:rPr>
          <w:rFonts w:ascii="微软雅黑 Light" w:eastAsia="微软雅黑 Light" w:hAnsi="微软雅黑 Light" w:cs="微软雅黑 Light" w:hint="eastAsia"/>
          <w:spacing w:val="17"/>
          <w:szCs w:val="21"/>
        </w:rPr>
        <w:t>疫情防控中的人口流动与</w:t>
      </w:r>
      <w:r>
        <w:rPr>
          <w:rFonts w:ascii="微软雅黑 Light" w:eastAsia="微软雅黑 Light" w:hAnsi="微软雅黑 Light" w:cs="微软雅黑 Light" w:hint="eastAsia"/>
          <w:spacing w:val="17"/>
          <w:szCs w:val="21"/>
        </w:rPr>
        <w:t>社会工作发展现状研究</w:t>
      </w:r>
    </w:p>
    <w:p w14:paraId="05005BB2" w14:textId="77777777" w:rsidR="00504967" w:rsidRDefault="0010080A">
      <w:pPr>
        <w:rPr>
          <w:rFonts w:ascii="微软雅黑 Light" w:eastAsia="微软雅黑 Light" w:hAnsi="微软雅黑 Light" w:cs="微软雅黑 Light"/>
          <w:spacing w:val="17"/>
          <w:szCs w:val="21"/>
        </w:rPr>
      </w:pPr>
      <w:r>
        <w:rPr>
          <w:rFonts w:ascii="微软雅黑 Light" w:eastAsia="微软雅黑 Light" w:hAnsi="微软雅黑 Light" w:cs="微软雅黑 Light" w:hint="eastAsia"/>
          <w:spacing w:val="17"/>
          <w:szCs w:val="21"/>
        </w:rPr>
        <w:t>2</w:t>
      </w:r>
      <w:r>
        <w:rPr>
          <w:rFonts w:ascii="微软雅黑 Light" w:eastAsia="微软雅黑 Light" w:hAnsi="微软雅黑 Light" w:cs="微软雅黑 Light" w:hint="eastAsia"/>
          <w:spacing w:val="17"/>
          <w:szCs w:val="21"/>
        </w:rPr>
        <w:t>、</w:t>
      </w:r>
      <w:r>
        <w:rPr>
          <w:rFonts w:ascii="微软雅黑 Light" w:eastAsia="微软雅黑 Light" w:hAnsi="微软雅黑 Light" w:cs="微软雅黑 Light" w:hint="eastAsia"/>
          <w:spacing w:val="17"/>
          <w:szCs w:val="21"/>
        </w:rPr>
        <w:t>新</w:t>
      </w:r>
      <w:r>
        <w:rPr>
          <w:rFonts w:ascii="微软雅黑 Light" w:eastAsia="微软雅黑 Light" w:hAnsi="微软雅黑 Light" w:cs="微软雅黑 Light" w:hint="eastAsia"/>
          <w:spacing w:val="17"/>
          <w:szCs w:val="21"/>
        </w:rPr>
        <w:t>时代</w:t>
      </w:r>
      <w:r>
        <w:rPr>
          <w:rFonts w:ascii="微软雅黑 Light" w:eastAsia="微软雅黑 Light" w:hAnsi="微软雅黑 Light" w:cs="微软雅黑 Light" w:hint="eastAsia"/>
          <w:spacing w:val="17"/>
          <w:szCs w:val="21"/>
        </w:rPr>
        <w:t>人口流动服务需求与</w:t>
      </w:r>
      <w:r>
        <w:rPr>
          <w:rFonts w:ascii="微软雅黑 Light" w:eastAsia="微软雅黑 Light" w:hAnsi="微软雅黑 Light" w:cs="微软雅黑 Light" w:hint="eastAsia"/>
          <w:spacing w:val="17"/>
          <w:szCs w:val="21"/>
        </w:rPr>
        <w:t>社会工作发展战略思考</w:t>
      </w:r>
    </w:p>
    <w:p w14:paraId="79CA7608" w14:textId="77777777" w:rsidR="00504967" w:rsidRDefault="0010080A">
      <w:pPr>
        <w:rPr>
          <w:rFonts w:ascii="微软雅黑 Light" w:eastAsia="微软雅黑 Light" w:hAnsi="微软雅黑 Light" w:cs="微软雅黑 Light"/>
          <w:spacing w:val="17"/>
          <w:szCs w:val="21"/>
        </w:rPr>
      </w:pPr>
      <w:r>
        <w:rPr>
          <w:rFonts w:ascii="微软雅黑 Light" w:eastAsia="微软雅黑 Light" w:hAnsi="微软雅黑 Light" w:cs="微软雅黑 Light" w:hint="eastAsia"/>
          <w:spacing w:val="17"/>
          <w:szCs w:val="21"/>
        </w:rPr>
        <w:t>3</w:t>
      </w:r>
      <w:r>
        <w:rPr>
          <w:rFonts w:ascii="微软雅黑 Light" w:eastAsia="微软雅黑 Light" w:hAnsi="微软雅黑 Light" w:cs="微软雅黑 Light" w:hint="eastAsia"/>
          <w:spacing w:val="17"/>
          <w:szCs w:val="21"/>
        </w:rPr>
        <w:t>、</w:t>
      </w:r>
      <w:r>
        <w:rPr>
          <w:rFonts w:ascii="微软雅黑 Light" w:eastAsia="微软雅黑 Light" w:hAnsi="微软雅黑 Light" w:cs="微软雅黑 Light" w:hint="eastAsia"/>
          <w:spacing w:val="17"/>
          <w:szCs w:val="21"/>
        </w:rPr>
        <w:t>新时代人口流动</w:t>
      </w:r>
      <w:r>
        <w:rPr>
          <w:rFonts w:ascii="微软雅黑 Light" w:eastAsia="微软雅黑 Light" w:hAnsi="微软雅黑 Light" w:cs="微软雅黑 Light" w:hint="eastAsia"/>
          <w:spacing w:val="17"/>
          <w:szCs w:val="21"/>
        </w:rPr>
        <w:t>为社会工作服务创新提供</w:t>
      </w:r>
      <w:r>
        <w:rPr>
          <w:rFonts w:ascii="微软雅黑 Light" w:eastAsia="微软雅黑 Light" w:hAnsi="微软雅黑 Light" w:cs="微软雅黑 Light" w:hint="eastAsia"/>
          <w:spacing w:val="17"/>
          <w:szCs w:val="21"/>
        </w:rPr>
        <w:t>挑战和机遇</w:t>
      </w:r>
    </w:p>
    <w:p w14:paraId="671EFDDA" w14:textId="77777777" w:rsidR="00504967" w:rsidRDefault="0010080A">
      <w:pPr>
        <w:rPr>
          <w:rFonts w:ascii="微软雅黑 Light" w:eastAsia="微软雅黑 Light" w:hAnsi="微软雅黑 Light" w:cs="微软雅黑 Light"/>
          <w:spacing w:val="17"/>
          <w:szCs w:val="21"/>
        </w:rPr>
      </w:pPr>
      <w:r>
        <w:rPr>
          <w:rFonts w:ascii="微软雅黑 Light" w:eastAsia="微软雅黑 Light" w:hAnsi="微软雅黑 Light" w:cs="微软雅黑 Light" w:hint="eastAsia"/>
          <w:spacing w:val="17"/>
          <w:szCs w:val="21"/>
        </w:rPr>
        <w:t>4</w:t>
      </w:r>
      <w:r>
        <w:rPr>
          <w:rFonts w:ascii="微软雅黑 Light" w:eastAsia="微软雅黑 Light" w:hAnsi="微软雅黑 Light" w:cs="微软雅黑 Light" w:hint="eastAsia"/>
          <w:spacing w:val="17"/>
          <w:szCs w:val="21"/>
        </w:rPr>
        <w:t>、</w:t>
      </w:r>
      <w:r>
        <w:rPr>
          <w:rFonts w:ascii="微软雅黑 Light" w:eastAsia="微软雅黑 Light" w:hAnsi="微软雅黑 Light" w:cs="微软雅黑 Light" w:hint="eastAsia"/>
          <w:spacing w:val="17"/>
          <w:szCs w:val="21"/>
        </w:rPr>
        <w:t>探寻</w:t>
      </w:r>
      <w:r>
        <w:rPr>
          <w:rFonts w:ascii="微软雅黑 Light" w:eastAsia="微软雅黑 Light" w:hAnsi="微软雅黑 Light" w:cs="微软雅黑 Light" w:hint="eastAsia"/>
          <w:spacing w:val="17"/>
          <w:szCs w:val="21"/>
        </w:rPr>
        <w:t>人口流动社会治理中的</w:t>
      </w:r>
      <w:r>
        <w:rPr>
          <w:rFonts w:ascii="微软雅黑 Light" w:eastAsia="微软雅黑 Light" w:hAnsi="微软雅黑 Light" w:cs="微软雅黑 Light" w:hint="eastAsia"/>
          <w:spacing w:val="17"/>
          <w:szCs w:val="21"/>
        </w:rPr>
        <w:t>本土社会工作专业建设路径</w:t>
      </w:r>
    </w:p>
    <w:p w14:paraId="2AFD723B" w14:textId="77777777" w:rsidR="00504967" w:rsidRDefault="0010080A">
      <w:pPr>
        <w:rPr>
          <w:rFonts w:ascii="微软雅黑 Light" w:eastAsia="微软雅黑 Light" w:hAnsi="微软雅黑 Light" w:cs="微软雅黑 Light"/>
          <w:spacing w:val="17"/>
          <w:szCs w:val="21"/>
        </w:rPr>
      </w:pPr>
      <w:r>
        <w:rPr>
          <w:rFonts w:ascii="微软雅黑 Light" w:eastAsia="微软雅黑 Light" w:hAnsi="微软雅黑 Light" w:cs="微软雅黑 Light" w:hint="eastAsia"/>
          <w:spacing w:val="17"/>
          <w:szCs w:val="21"/>
        </w:rPr>
        <w:t>5</w:t>
      </w:r>
      <w:r>
        <w:rPr>
          <w:rFonts w:ascii="微软雅黑 Light" w:eastAsia="微软雅黑 Light" w:hAnsi="微软雅黑 Light" w:cs="微软雅黑 Light" w:hint="eastAsia"/>
          <w:spacing w:val="17"/>
          <w:szCs w:val="21"/>
        </w:rPr>
        <w:t>、</w:t>
      </w:r>
      <w:r>
        <w:rPr>
          <w:rFonts w:ascii="微软雅黑 Light" w:eastAsia="微软雅黑 Light" w:hAnsi="微软雅黑 Light" w:cs="微软雅黑 Light" w:hint="eastAsia"/>
          <w:spacing w:val="17"/>
          <w:szCs w:val="21"/>
        </w:rPr>
        <w:t>探讨</w:t>
      </w:r>
      <w:r>
        <w:rPr>
          <w:rFonts w:ascii="微软雅黑 Light" w:eastAsia="微软雅黑 Light" w:hAnsi="微软雅黑 Light" w:cs="微软雅黑 Light" w:hint="eastAsia"/>
          <w:spacing w:val="17"/>
          <w:szCs w:val="21"/>
        </w:rPr>
        <w:t>人口流动服务需求与</w:t>
      </w:r>
      <w:r>
        <w:rPr>
          <w:rFonts w:ascii="微软雅黑 Light" w:eastAsia="微软雅黑 Light" w:hAnsi="微软雅黑 Light" w:cs="微软雅黑 Light" w:hint="eastAsia"/>
          <w:spacing w:val="17"/>
          <w:szCs w:val="21"/>
        </w:rPr>
        <w:t>发展不平衡</w:t>
      </w:r>
      <w:r>
        <w:rPr>
          <w:rFonts w:ascii="微软雅黑 Light" w:eastAsia="微软雅黑 Light" w:hAnsi="微软雅黑 Light" w:cs="微软雅黑 Light" w:hint="eastAsia"/>
          <w:spacing w:val="17"/>
          <w:szCs w:val="21"/>
        </w:rPr>
        <w:t>不充分</w:t>
      </w:r>
      <w:r>
        <w:rPr>
          <w:rFonts w:ascii="微软雅黑 Light" w:eastAsia="微软雅黑 Light" w:hAnsi="微软雅黑 Light" w:cs="微软雅黑 Light" w:hint="eastAsia"/>
          <w:spacing w:val="17"/>
          <w:szCs w:val="21"/>
        </w:rPr>
        <w:t>问题</w:t>
      </w:r>
    </w:p>
    <w:p w14:paraId="581419B3" w14:textId="77777777" w:rsidR="00504967" w:rsidRDefault="0010080A">
      <w:pPr>
        <w:rPr>
          <w:rFonts w:ascii="微软雅黑 Light" w:eastAsia="微软雅黑 Light" w:hAnsi="微软雅黑 Light" w:cs="微软雅黑 Light"/>
          <w:spacing w:val="17"/>
          <w:szCs w:val="21"/>
        </w:rPr>
      </w:pPr>
      <w:r>
        <w:rPr>
          <w:rFonts w:ascii="微软雅黑 Light" w:eastAsia="微软雅黑 Light" w:hAnsi="微软雅黑 Light" w:cs="微软雅黑 Light" w:hint="eastAsia"/>
          <w:spacing w:val="17"/>
          <w:szCs w:val="21"/>
        </w:rPr>
        <w:lastRenderedPageBreak/>
        <w:t>6</w:t>
      </w:r>
      <w:r>
        <w:rPr>
          <w:rFonts w:ascii="微软雅黑 Light" w:eastAsia="微软雅黑 Light" w:hAnsi="微软雅黑 Light" w:cs="微软雅黑 Light" w:hint="eastAsia"/>
          <w:spacing w:val="17"/>
          <w:szCs w:val="21"/>
        </w:rPr>
        <w:t>、</w:t>
      </w:r>
      <w:r>
        <w:rPr>
          <w:rFonts w:ascii="微软雅黑 Light" w:eastAsia="微软雅黑 Light" w:hAnsi="微软雅黑 Light" w:cs="微软雅黑 Light" w:hint="eastAsia"/>
          <w:spacing w:val="17"/>
          <w:szCs w:val="21"/>
        </w:rPr>
        <w:t>社会工作服务创新与</w:t>
      </w:r>
      <w:r>
        <w:rPr>
          <w:rFonts w:ascii="微软雅黑 Light" w:eastAsia="微软雅黑 Light" w:hAnsi="微软雅黑 Light" w:cs="微软雅黑 Light" w:hint="eastAsia"/>
          <w:spacing w:val="17"/>
          <w:szCs w:val="21"/>
        </w:rPr>
        <w:t>流动人口社会融入</w:t>
      </w:r>
      <w:r>
        <w:rPr>
          <w:rFonts w:ascii="微软雅黑 Light" w:eastAsia="微软雅黑 Light" w:hAnsi="微软雅黑 Light" w:cs="微软雅黑 Light" w:hint="eastAsia"/>
          <w:spacing w:val="17"/>
          <w:szCs w:val="21"/>
        </w:rPr>
        <w:t>研究</w:t>
      </w:r>
    </w:p>
    <w:p w14:paraId="162AC0D2" w14:textId="77777777" w:rsidR="00504967" w:rsidRDefault="00504967">
      <w:pPr>
        <w:rPr>
          <w:rFonts w:ascii="微软雅黑 Light" w:eastAsia="微软雅黑 Light" w:hAnsi="微软雅黑 Light" w:cs="微软雅黑 Light"/>
          <w:spacing w:val="17"/>
          <w:szCs w:val="21"/>
        </w:rPr>
      </w:pPr>
    </w:p>
    <w:p w14:paraId="0133F523" w14:textId="77777777" w:rsidR="00504967" w:rsidRDefault="0010080A">
      <w:pPr>
        <w:rPr>
          <w:rFonts w:ascii="微软雅黑 Light" w:eastAsia="微软雅黑 Light" w:hAnsi="微软雅黑 Light" w:cs="微软雅黑 Light"/>
          <w:spacing w:val="17"/>
          <w:szCs w:val="21"/>
        </w:rPr>
      </w:pPr>
      <w:r>
        <w:rPr>
          <w:rFonts w:ascii="微软雅黑 Light" w:eastAsia="微软雅黑 Light" w:hAnsi="微软雅黑 Light" w:cs="微软雅黑 Light" w:hint="eastAsia"/>
          <w:spacing w:val="17"/>
          <w:szCs w:val="21"/>
        </w:rPr>
        <w:t>说明：“参考选题”仅为选题提供参考，投稿者可从不同层面、不同视角确定具体论文题目。凡被论坛录用的文章，将被收录到《中国社会学会</w:t>
      </w:r>
      <w:r>
        <w:rPr>
          <w:rFonts w:ascii="微软雅黑 Light" w:eastAsia="微软雅黑 Light" w:hAnsi="微软雅黑 Light" w:cs="微软雅黑 Light" w:hint="eastAsia"/>
          <w:spacing w:val="17"/>
          <w:szCs w:val="21"/>
        </w:rPr>
        <w:t>2020</w:t>
      </w:r>
      <w:r>
        <w:rPr>
          <w:rFonts w:ascii="微软雅黑 Light" w:eastAsia="微软雅黑 Light" w:hAnsi="微软雅黑 Light" w:cs="微软雅黑 Light" w:hint="eastAsia"/>
          <w:spacing w:val="17"/>
          <w:szCs w:val="21"/>
        </w:rPr>
        <w:t>年年会暨“新时代流动人口社会治理与社会工作服务创新”论文征集》中，论坛主办者将根据提交论文质量确定与会和发言的代表，报中国社会学会秘书处审核后发出正式邀请函。</w:t>
      </w:r>
    </w:p>
    <w:p w14:paraId="0B312B3E" w14:textId="77777777" w:rsidR="00504967" w:rsidRDefault="00504967">
      <w:pPr>
        <w:rPr>
          <w:rFonts w:ascii="微软雅黑 Light" w:eastAsia="微软雅黑 Light" w:hAnsi="微软雅黑 Light" w:cs="微软雅黑 Light" w:hint="eastAsia"/>
          <w:spacing w:val="17"/>
          <w:szCs w:val="21"/>
        </w:rPr>
      </w:pPr>
    </w:p>
    <w:p w14:paraId="78549B0C" w14:textId="77777777" w:rsidR="00504967" w:rsidRPr="0010080A" w:rsidRDefault="0010080A">
      <w:pPr>
        <w:rPr>
          <w:rFonts w:ascii="微软雅黑 Light" w:eastAsia="微软雅黑 Light" w:hAnsi="微软雅黑 Light" w:cs="微软雅黑 Light"/>
          <w:b/>
          <w:bCs/>
          <w:spacing w:val="17"/>
          <w:szCs w:val="21"/>
        </w:rPr>
      </w:pPr>
      <w:r w:rsidRPr="0010080A">
        <w:rPr>
          <w:rFonts w:ascii="微软雅黑 Light" w:eastAsia="微软雅黑 Light" w:hAnsi="微软雅黑 Light" w:cs="微软雅黑 Light" w:hint="eastAsia"/>
          <w:b/>
          <w:bCs/>
          <w:spacing w:val="17"/>
          <w:szCs w:val="21"/>
        </w:rPr>
        <w:t>二、论文投稿要求及学术规范</w:t>
      </w:r>
    </w:p>
    <w:p w14:paraId="60CD1E08" w14:textId="77777777" w:rsidR="00504967" w:rsidRPr="0010080A" w:rsidRDefault="0010080A">
      <w:pPr>
        <w:rPr>
          <w:rFonts w:ascii="微软雅黑 Light" w:eastAsia="微软雅黑 Light" w:hAnsi="微软雅黑 Light" w:cs="微软雅黑 Light"/>
          <w:b/>
          <w:bCs/>
          <w:spacing w:val="17"/>
          <w:szCs w:val="21"/>
        </w:rPr>
      </w:pPr>
      <w:r w:rsidRPr="0010080A">
        <w:rPr>
          <w:rFonts w:ascii="微软雅黑 Light" w:eastAsia="微软雅黑 Light" w:hAnsi="微软雅黑 Light" w:cs="微软雅黑 Light" w:hint="eastAsia"/>
          <w:b/>
          <w:bCs/>
          <w:spacing w:val="17"/>
          <w:szCs w:val="21"/>
        </w:rPr>
        <w:t>（一）论文投稿要求</w:t>
      </w:r>
    </w:p>
    <w:p w14:paraId="380610B8" w14:textId="77777777" w:rsidR="00504967" w:rsidRDefault="0010080A">
      <w:pPr>
        <w:rPr>
          <w:rFonts w:ascii="微软雅黑 Light" w:eastAsia="微软雅黑 Light" w:hAnsi="微软雅黑 Light" w:cs="微软雅黑 Light"/>
          <w:spacing w:val="17"/>
          <w:szCs w:val="21"/>
        </w:rPr>
      </w:pPr>
      <w:r>
        <w:rPr>
          <w:rFonts w:ascii="微软雅黑 Light" w:eastAsia="微软雅黑 Light" w:hAnsi="微软雅黑 Light" w:cs="微软雅黑 Light" w:hint="eastAsia"/>
          <w:spacing w:val="17"/>
          <w:szCs w:val="21"/>
        </w:rPr>
        <w:t>1</w:t>
      </w:r>
      <w:r>
        <w:rPr>
          <w:rFonts w:ascii="微软雅黑 Light" w:eastAsia="微软雅黑 Light" w:hAnsi="微软雅黑 Light" w:cs="微软雅黑 Light" w:hint="eastAsia"/>
          <w:spacing w:val="17"/>
          <w:szCs w:val="21"/>
        </w:rPr>
        <w:t>、</w:t>
      </w:r>
      <w:r>
        <w:rPr>
          <w:rFonts w:ascii="微软雅黑 Light" w:eastAsia="微软雅黑 Light" w:hAnsi="微软雅黑 Light" w:cs="微软雅黑 Light" w:hint="eastAsia"/>
          <w:spacing w:val="17"/>
          <w:szCs w:val="21"/>
        </w:rPr>
        <w:t>提交的论文应未在正式出版物发表过。</w:t>
      </w:r>
    </w:p>
    <w:p w14:paraId="5BBC2754" w14:textId="77777777" w:rsidR="00504967" w:rsidRDefault="0010080A">
      <w:pPr>
        <w:rPr>
          <w:rFonts w:ascii="微软雅黑 Light" w:eastAsia="微软雅黑 Light" w:hAnsi="微软雅黑 Light" w:cs="微软雅黑 Light"/>
          <w:spacing w:val="17"/>
          <w:szCs w:val="21"/>
        </w:rPr>
      </w:pPr>
      <w:r>
        <w:rPr>
          <w:rFonts w:ascii="微软雅黑 Light" w:eastAsia="微软雅黑 Light" w:hAnsi="微软雅黑 Light" w:cs="微软雅黑 Light" w:hint="eastAsia"/>
          <w:spacing w:val="17"/>
          <w:szCs w:val="21"/>
        </w:rPr>
        <w:t>2</w:t>
      </w:r>
      <w:r>
        <w:rPr>
          <w:rFonts w:ascii="微软雅黑 Light" w:eastAsia="微软雅黑 Light" w:hAnsi="微软雅黑 Light" w:cs="微软雅黑 Light" w:hint="eastAsia"/>
          <w:spacing w:val="17"/>
          <w:szCs w:val="21"/>
        </w:rPr>
        <w:t>、</w:t>
      </w:r>
      <w:r>
        <w:rPr>
          <w:rFonts w:ascii="微软雅黑 Light" w:eastAsia="微软雅黑 Light" w:hAnsi="微软雅黑 Light" w:cs="微软雅黑 Light" w:hint="eastAsia"/>
          <w:spacing w:val="17"/>
          <w:szCs w:val="21"/>
        </w:rPr>
        <w:t>稿件第一页应包括以下信息：文章标题、作者姓名、单位、职称、联系电话、通讯地址、电邮地址。</w:t>
      </w:r>
    </w:p>
    <w:p w14:paraId="5C3D9C1A" w14:textId="77777777" w:rsidR="00504967" w:rsidRDefault="0010080A">
      <w:pPr>
        <w:rPr>
          <w:rFonts w:ascii="微软雅黑 Light" w:eastAsia="微软雅黑 Light" w:hAnsi="微软雅黑 Light" w:cs="微软雅黑 Light"/>
          <w:spacing w:val="17"/>
          <w:szCs w:val="21"/>
        </w:rPr>
      </w:pPr>
      <w:r>
        <w:rPr>
          <w:rFonts w:ascii="微软雅黑 Light" w:eastAsia="微软雅黑 Light" w:hAnsi="微软雅黑 Light" w:cs="微软雅黑 Light" w:hint="eastAsia"/>
          <w:spacing w:val="17"/>
          <w:szCs w:val="21"/>
        </w:rPr>
        <w:t>3</w:t>
      </w:r>
      <w:r>
        <w:rPr>
          <w:rFonts w:ascii="微软雅黑 Light" w:eastAsia="微软雅黑 Light" w:hAnsi="微软雅黑 Light" w:cs="微软雅黑 Light" w:hint="eastAsia"/>
          <w:spacing w:val="17"/>
          <w:szCs w:val="21"/>
        </w:rPr>
        <w:t>、</w:t>
      </w:r>
      <w:r>
        <w:rPr>
          <w:rFonts w:ascii="微软雅黑 Light" w:eastAsia="微软雅黑 Light" w:hAnsi="微软雅黑 Light" w:cs="微软雅黑 Light" w:hint="eastAsia"/>
          <w:spacing w:val="17"/>
          <w:szCs w:val="21"/>
        </w:rPr>
        <w:t>稿件第二页应包括以下信息：</w:t>
      </w:r>
      <w:r>
        <w:rPr>
          <w:rFonts w:ascii="微软雅黑 Light" w:eastAsia="微软雅黑 Light" w:hAnsi="微软雅黑 Light" w:cs="微软雅黑 Light" w:hint="eastAsia"/>
          <w:spacing w:val="17"/>
          <w:szCs w:val="21"/>
        </w:rPr>
        <w:t>文章标题、中文摘要</w:t>
      </w:r>
      <w:r>
        <w:rPr>
          <w:rFonts w:ascii="微软雅黑 Light" w:eastAsia="微软雅黑 Light" w:hAnsi="微软雅黑 Light" w:cs="微软雅黑 Light" w:hint="eastAsia"/>
          <w:spacing w:val="17"/>
          <w:szCs w:val="21"/>
        </w:rPr>
        <w:t>(</w:t>
      </w:r>
      <w:r>
        <w:rPr>
          <w:rFonts w:ascii="微软雅黑 Light" w:eastAsia="微软雅黑 Light" w:hAnsi="微软雅黑 Light" w:cs="微软雅黑 Light" w:hint="eastAsia"/>
          <w:spacing w:val="17"/>
          <w:szCs w:val="21"/>
        </w:rPr>
        <w:t>不超过</w:t>
      </w:r>
      <w:r>
        <w:rPr>
          <w:rFonts w:ascii="微软雅黑 Light" w:eastAsia="微软雅黑 Light" w:hAnsi="微软雅黑 Light" w:cs="微软雅黑 Light" w:hint="eastAsia"/>
          <w:spacing w:val="17"/>
          <w:szCs w:val="21"/>
        </w:rPr>
        <w:t>300</w:t>
      </w:r>
      <w:r>
        <w:rPr>
          <w:rFonts w:ascii="微软雅黑 Light" w:eastAsia="微软雅黑 Light" w:hAnsi="微软雅黑 Light" w:cs="微软雅黑 Light" w:hint="eastAsia"/>
          <w:spacing w:val="17"/>
          <w:szCs w:val="21"/>
        </w:rPr>
        <w:t>字</w:t>
      </w:r>
      <w:r>
        <w:rPr>
          <w:rFonts w:ascii="微软雅黑 Light" w:eastAsia="微软雅黑 Light" w:hAnsi="微软雅黑 Light" w:cs="微软雅黑 Light" w:hint="eastAsia"/>
          <w:spacing w:val="17"/>
          <w:szCs w:val="21"/>
        </w:rPr>
        <w:t>)</w:t>
      </w:r>
      <w:r>
        <w:rPr>
          <w:rFonts w:ascii="微软雅黑 Light" w:eastAsia="微软雅黑 Light" w:hAnsi="微软雅黑 Light" w:cs="微软雅黑 Light" w:hint="eastAsia"/>
          <w:spacing w:val="17"/>
          <w:szCs w:val="21"/>
        </w:rPr>
        <w:t>、</w:t>
      </w:r>
      <w:r>
        <w:rPr>
          <w:rFonts w:ascii="微软雅黑 Light" w:eastAsia="微软雅黑 Light" w:hAnsi="微软雅黑 Light" w:cs="微软雅黑 Light" w:hint="eastAsia"/>
          <w:spacing w:val="17"/>
          <w:szCs w:val="21"/>
        </w:rPr>
        <w:t>3-5</w:t>
      </w:r>
      <w:r>
        <w:rPr>
          <w:rFonts w:ascii="微软雅黑 Light" w:eastAsia="微软雅黑 Light" w:hAnsi="微软雅黑 Light" w:cs="微软雅黑 Light" w:hint="eastAsia"/>
          <w:spacing w:val="17"/>
          <w:szCs w:val="21"/>
        </w:rPr>
        <w:t>个中文关键词。</w:t>
      </w:r>
    </w:p>
    <w:p w14:paraId="429A8270" w14:textId="77777777" w:rsidR="00504967" w:rsidRDefault="0010080A">
      <w:pPr>
        <w:rPr>
          <w:rFonts w:ascii="微软雅黑 Light" w:eastAsia="微软雅黑 Light" w:hAnsi="微软雅黑 Light" w:cs="微软雅黑 Light"/>
          <w:spacing w:val="17"/>
          <w:szCs w:val="21"/>
        </w:rPr>
      </w:pPr>
      <w:r>
        <w:rPr>
          <w:rFonts w:ascii="微软雅黑 Light" w:eastAsia="微软雅黑 Light" w:hAnsi="微软雅黑 Light" w:cs="微软雅黑 Light" w:hint="eastAsia"/>
          <w:spacing w:val="17"/>
          <w:szCs w:val="21"/>
        </w:rPr>
        <w:t>4</w:t>
      </w:r>
      <w:r>
        <w:rPr>
          <w:rFonts w:ascii="微软雅黑 Light" w:eastAsia="微软雅黑 Light" w:hAnsi="微软雅黑 Light" w:cs="微软雅黑 Light" w:hint="eastAsia"/>
          <w:spacing w:val="17"/>
          <w:szCs w:val="21"/>
        </w:rPr>
        <w:t>、</w:t>
      </w:r>
      <w:r>
        <w:rPr>
          <w:rFonts w:ascii="微软雅黑 Light" w:eastAsia="微软雅黑 Light" w:hAnsi="微软雅黑 Light" w:cs="微软雅黑 Light" w:hint="eastAsia"/>
          <w:spacing w:val="17"/>
          <w:szCs w:val="21"/>
        </w:rPr>
        <w:t>论文正文字体用宋体，字号为小四号字或五号字，注解一律采用当页页下注形式，每页页边距规格上</w:t>
      </w:r>
      <w:r>
        <w:rPr>
          <w:rFonts w:ascii="微软雅黑 Light" w:eastAsia="微软雅黑 Light" w:hAnsi="微软雅黑 Light" w:cs="微软雅黑 Light" w:hint="eastAsia"/>
          <w:spacing w:val="17"/>
          <w:szCs w:val="21"/>
        </w:rPr>
        <w:t>4cm</w:t>
      </w:r>
      <w:r>
        <w:rPr>
          <w:rFonts w:ascii="微软雅黑 Light" w:eastAsia="微软雅黑 Light" w:hAnsi="微软雅黑 Light" w:cs="微软雅黑 Light" w:hint="eastAsia"/>
          <w:spacing w:val="17"/>
          <w:szCs w:val="21"/>
        </w:rPr>
        <w:t>，下</w:t>
      </w:r>
      <w:r>
        <w:rPr>
          <w:rFonts w:ascii="微软雅黑 Light" w:eastAsia="微软雅黑 Light" w:hAnsi="微软雅黑 Light" w:cs="微软雅黑 Light" w:hint="eastAsia"/>
          <w:spacing w:val="17"/>
          <w:szCs w:val="21"/>
        </w:rPr>
        <w:t>2.54cm</w:t>
      </w:r>
      <w:r>
        <w:rPr>
          <w:rFonts w:ascii="微软雅黑 Light" w:eastAsia="微软雅黑 Light" w:hAnsi="微软雅黑 Light" w:cs="微软雅黑 Light" w:hint="eastAsia"/>
          <w:spacing w:val="17"/>
          <w:szCs w:val="21"/>
        </w:rPr>
        <w:t>，左</w:t>
      </w:r>
      <w:r>
        <w:rPr>
          <w:rFonts w:ascii="微软雅黑 Light" w:eastAsia="微软雅黑 Light" w:hAnsi="微软雅黑 Light" w:cs="微软雅黑 Light" w:hint="eastAsia"/>
          <w:spacing w:val="17"/>
          <w:szCs w:val="21"/>
        </w:rPr>
        <w:t>3.17cm</w:t>
      </w:r>
      <w:r>
        <w:rPr>
          <w:rFonts w:ascii="微软雅黑 Light" w:eastAsia="微软雅黑 Light" w:hAnsi="微软雅黑 Light" w:cs="微软雅黑 Light" w:hint="eastAsia"/>
          <w:spacing w:val="17"/>
          <w:szCs w:val="21"/>
        </w:rPr>
        <w:t>，右</w:t>
      </w:r>
      <w:r>
        <w:rPr>
          <w:rFonts w:ascii="微软雅黑 Light" w:eastAsia="微软雅黑 Light" w:hAnsi="微软雅黑 Light" w:cs="微软雅黑 Light" w:hint="eastAsia"/>
          <w:spacing w:val="17"/>
          <w:szCs w:val="21"/>
        </w:rPr>
        <w:t>3.17cm</w:t>
      </w:r>
      <w:r>
        <w:rPr>
          <w:rFonts w:ascii="微软雅黑 Light" w:eastAsia="微软雅黑 Light" w:hAnsi="微软雅黑 Light" w:cs="微软雅黑 Light" w:hint="eastAsia"/>
          <w:spacing w:val="17"/>
          <w:szCs w:val="21"/>
        </w:rPr>
        <w:t>。</w:t>
      </w:r>
    </w:p>
    <w:p w14:paraId="3C8AD93B" w14:textId="77777777" w:rsidR="00504967" w:rsidRDefault="0010080A">
      <w:pPr>
        <w:rPr>
          <w:rFonts w:ascii="微软雅黑 Light" w:eastAsia="微软雅黑 Light" w:hAnsi="微软雅黑 Light" w:cs="微软雅黑 Light"/>
          <w:spacing w:val="17"/>
          <w:szCs w:val="21"/>
        </w:rPr>
      </w:pPr>
      <w:r>
        <w:rPr>
          <w:rFonts w:ascii="微软雅黑 Light" w:eastAsia="微软雅黑 Light" w:hAnsi="微软雅黑 Light" w:cs="微软雅黑 Light" w:hint="eastAsia"/>
          <w:spacing w:val="17"/>
          <w:szCs w:val="21"/>
        </w:rPr>
        <w:t>5</w:t>
      </w:r>
      <w:r>
        <w:rPr>
          <w:rFonts w:ascii="微软雅黑 Light" w:eastAsia="微软雅黑 Light" w:hAnsi="微软雅黑 Light" w:cs="微软雅黑 Light" w:hint="eastAsia"/>
          <w:spacing w:val="17"/>
          <w:szCs w:val="21"/>
        </w:rPr>
        <w:t>、</w:t>
      </w:r>
      <w:r>
        <w:rPr>
          <w:rFonts w:ascii="微软雅黑 Light" w:eastAsia="微软雅黑 Light" w:hAnsi="微软雅黑 Light" w:cs="微软雅黑 Light" w:hint="eastAsia"/>
          <w:spacing w:val="17"/>
          <w:szCs w:val="21"/>
        </w:rPr>
        <w:t>文章凡采用他人成说务必加注说明。在引文后加括号注明作者、出版年份及页码，详细文献出处作为参考文献列于文后，以作者、出版年份、书（或文章）名、出版单位（或期刊名）、出版地点排序。参考文献按作者姓氏的第一个字母依</w:t>
      </w:r>
      <w:r>
        <w:rPr>
          <w:rFonts w:ascii="微软雅黑 Light" w:eastAsia="微软雅黑 Light" w:hAnsi="微软雅黑 Light" w:cs="微软雅黑 Light" w:hint="eastAsia"/>
          <w:spacing w:val="17"/>
          <w:szCs w:val="21"/>
        </w:rPr>
        <w:t>A</w:t>
      </w:r>
      <w:r>
        <w:rPr>
          <w:rFonts w:ascii="微软雅黑 Light" w:eastAsia="微软雅黑 Light" w:hAnsi="微软雅黑 Light" w:cs="微软雅黑 Light" w:hint="eastAsia"/>
          <w:spacing w:val="17"/>
          <w:szCs w:val="21"/>
        </w:rPr>
        <w:t>－</w:t>
      </w:r>
      <w:r>
        <w:rPr>
          <w:rFonts w:ascii="微软雅黑 Light" w:eastAsia="微软雅黑 Light" w:hAnsi="微软雅黑 Light" w:cs="微软雅黑 Light" w:hint="eastAsia"/>
          <w:spacing w:val="17"/>
          <w:szCs w:val="21"/>
        </w:rPr>
        <w:t>Z</w:t>
      </w:r>
      <w:r>
        <w:rPr>
          <w:rFonts w:ascii="微软雅黑 Light" w:eastAsia="微软雅黑 Light" w:hAnsi="微软雅黑 Light" w:cs="微软雅黑 Light" w:hint="eastAsia"/>
          <w:spacing w:val="17"/>
          <w:szCs w:val="21"/>
        </w:rPr>
        <w:t>顺序分中、英文两部分排列，中文文献在前，英文文献在后。引文中英文部分，专著名用斜体，</w:t>
      </w:r>
      <w:r>
        <w:rPr>
          <w:rFonts w:ascii="微软雅黑 Light" w:eastAsia="微软雅黑 Light" w:hAnsi="微软雅黑 Light" w:cs="微软雅黑 Light" w:hint="eastAsia"/>
          <w:spacing w:val="17"/>
          <w:szCs w:val="21"/>
        </w:rPr>
        <w:t>论文题目写入“”号内。作者自己的说明放在当</w:t>
      </w:r>
      <w:r>
        <w:rPr>
          <w:rFonts w:ascii="微软雅黑 Light" w:eastAsia="微软雅黑 Light" w:hAnsi="微软雅黑 Light" w:cs="微软雅黑 Light" w:hint="eastAsia"/>
          <w:spacing w:val="17"/>
          <w:szCs w:val="21"/>
        </w:rPr>
        <w:lastRenderedPageBreak/>
        <w:t>页脚注。</w:t>
      </w:r>
    </w:p>
    <w:p w14:paraId="35BC7E68" w14:textId="77777777" w:rsidR="00504967" w:rsidRDefault="0010080A">
      <w:pPr>
        <w:rPr>
          <w:rFonts w:ascii="微软雅黑 Light" w:eastAsia="微软雅黑 Light" w:hAnsi="微软雅黑 Light" w:cs="微软雅黑 Light"/>
          <w:spacing w:val="17"/>
          <w:szCs w:val="21"/>
        </w:rPr>
      </w:pPr>
      <w:r>
        <w:rPr>
          <w:rFonts w:ascii="微软雅黑 Light" w:eastAsia="微软雅黑 Light" w:hAnsi="微软雅黑 Light" w:cs="微软雅黑 Light" w:hint="eastAsia"/>
          <w:spacing w:val="17"/>
          <w:szCs w:val="21"/>
        </w:rPr>
        <w:t>6.</w:t>
      </w:r>
      <w:r>
        <w:rPr>
          <w:rFonts w:ascii="微软雅黑 Light" w:eastAsia="微软雅黑 Light" w:hAnsi="微软雅黑 Light" w:cs="微软雅黑 Light" w:hint="eastAsia"/>
          <w:spacing w:val="17"/>
          <w:szCs w:val="21"/>
        </w:rPr>
        <w:t>论文篇幅一般不超过</w:t>
      </w:r>
      <w:r>
        <w:rPr>
          <w:rFonts w:ascii="微软雅黑 Light" w:eastAsia="微软雅黑 Light" w:hAnsi="微软雅黑 Light" w:cs="微软雅黑 Light" w:hint="eastAsia"/>
          <w:spacing w:val="17"/>
          <w:szCs w:val="21"/>
        </w:rPr>
        <w:t>12000</w:t>
      </w:r>
      <w:r>
        <w:rPr>
          <w:rFonts w:ascii="微软雅黑 Light" w:eastAsia="微软雅黑 Light" w:hAnsi="微软雅黑 Light" w:cs="微软雅黑 Light" w:hint="eastAsia"/>
          <w:spacing w:val="17"/>
          <w:szCs w:val="21"/>
        </w:rPr>
        <w:t>字。</w:t>
      </w:r>
    </w:p>
    <w:p w14:paraId="1B4A2AAF" w14:textId="77777777" w:rsidR="00504967" w:rsidRDefault="0010080A">
      <w:pPr>
        <w:rPr>
          <w:rFonts w:ascii="微软雅黑 Light" w:eastAsia="微软雅黑 Light" w:hAnsi="微软雅黑 Light" w:cs="微软雅黑 Light"/>
          <w:spacing w:val="17"/>
          <w:szCs w:val="21"/>
        </w:rPr>
      </w:pPr>
      <w:r>
        <w:rPr>
          <w:rFonts w:ascii="微软雅黑 Light" w:eastAsia="微软雅黑 Light" w:hAnsi="微软雅黑 Light" w:cs="微软雅黑 Light" w:hint="eastAsia"/>
          <w:spacing w:val="17"/>
          <w:szCs w:val="21"/>
        </w:rPr>
        <w:t>7.</w:t>
      </w:r>
      <w:r>
        <w:rPr>
          <w:rFonts w:ascii="微软雅黑 Light" w:eastAsia="微软雅黑 Light" w:hAnsi="微软雅黑 Light" w:cs="微软雅黑 Light" w:hint="eastAsia"/>
          <w:spacing w:val="17"/>
          <w:szCs w:val="21"/>
        </w:rPr>
        <w:t>特别规定：每篇论文只可投递一个论坛。严禁一稿多投。一稿多投的论文将不能参加年会的优秀论文评选。</w:t>
      </w:r>
    </w:p>
    <w:p w14:paraId="07543952" w14:textId="77777777" w:rsidR="00504967" w:rsidRDefault="00504967">
      <w:pPr>
        <w:rPr>
          <w:rFonts w:ascii="微软雅黑 Light" w:eastAsia="微软雅黑 Light" w:hAnsi="微软雅黑 Light" w:cs="微软雅黑 Light"/>
          <w:spacing w:val="17"/>
          <w:szCs w:val="21"/>
        </w:rPr>
      </w:pPr>
    </w:p>
    <w:p w14:paraId="4527A5AD" w14:textId="77777777" w:rsidR="00504967" w:rsidRPr="0010080A" w:rsidRDefault="0010080A">
      <w:pPr>
        <w:rPr>
          <w:rFonts w:ascii="微软雅黑 Light" w:eastAsia="微软雅黑 Light" w:hAnsi="微软雅黑 Light" w:cs="微软雅黑 Light"/>
          <w:b/>
          <w:bCs/>
          <w:spacing w:val="17"/>
          <w:szCs w:val="21"/>
        </w:rPr>
      </w:pPr>
      <w:r w:rsidRPr="0010080A">
        <w:rPr>
          <w:rFonts w:ascii="微软雅黑 Light" w:eastAsia="微软雅黑 Light" w:hAnsi="微软雅黑 Light" w:cs="微软雅黑 Light" w:hint="eastAsia"/>
          <w:b/>
          <w:bCs/>
          <w:spacing w:val="17"/>
          <w:szCs w:val="21"/>
        </w:rPr>
        <w:t>（二）提交论文的方式和提交时间</w:t>
      </w:r>
    </w:p>
    <w:p w14:paraId="1D0BC21B" w14:textId="77777777" w:rsidR="00504967" w:rsidRDefault="0010080A">
      <w:pPr>
        <w:rPr>
          <w:rFonts w:ascii="微软雅黑 Light" w:eastAsia="微软雅黑 Light" w:hAnsi="微软雅黑 Light" w:cs="微软雅黑 Light"/>
          <w:spacing w:val="17"/>
          <w:szCs w:val="21"/>
        </w:rPr>
      </w:pPr>
      <w:r>
        <w:rPr>
          <w:rFonts w:ascii="微软雅黑 Light" w:eastAsia="微软雅黑 Light" w:hAnsi="微软雅黑 Light" w:cs="微软雅黑 Light" w:hint="eastAsia"/>
          <w:spacing w:val="17"/>
          <w:szCs w:val="21"/>
        </w:rPr>
        <w:t>1.</w:t>
      </w:r>
      <w:r>
        <w:rPr>
          <w:rFonts w:ascii="微软雅黑 Light" w:eastAsia="微软雅黑 Light" w:hAnsi="微软雅黑 Light" w:cs="微软雅黑 Light" w:hint="eastAsia"/>
          <w:spacing w:val="17"/>
          <w:szCs w:val="21"/>
        </w:rPr>
        <w:t>提交方式：论文摘要及论文全文，请以</w:t>
      </w:r>
      <w:r>
        <w:rPr>
          <w:rFonts w:ascii="微软雅黑 Light" w:eastAsia="微软雅黑 Light" w:hAnsi="微软雅黑 Light" w:cs="微软雅黑 Light" w:hint="eastAsia"/>
          <w:spacing w:val="17"/>
          <w:szCs w:val="21"/>
        </w:rPr>
        <w:t>A4</w:t>
      </w:r>
      <w:r>
        <w:rPr>
          <w:rFonts w:ascii="微软雅黑 Light" w:eastAsia="微软雅黑 Light" w:hAnsi="微软雅黑 Light" w:cs="微软雅黑 Light" w:hint="eastAsia"/>
          <w:spacing w:val="17"/>
          <w:szCs w:val="21"/>
        </w:rPr>
        <w:t>纸页面电子文本方式提交（请以</w:t>
      </w:r>
      <w:r>
        <w:rPr>
          <w:rFonts w:ascii="微软雅黑 Light" w:eastAsia="微软雅黑 Light" w:hAnsi="微软雅黑 Light" w:cs="微软雅黑 Light" w:hint="eastAsia"/>
          <w:spacing w:val="17"/>
          <w:szCs w:val="21"/>
        </w:rPr>
        <w:t>WORD</w:t>
      </w:r>
      <w:r>
        <w:rPr>
          <w:rFonts w:ascii="微软雅黑 Light" w:eastAsia="微软雅黑 Light" w:hAnsi="微软雅黑 Light" w:cs="微软雅黑 Light" w:hint="eastAsia"/>
          <w:spacing w:val="17"/>
          <w:szCs w:val="21"/>
        </w:rPr>
        <w:t>文档形式作为附件，邮件和文档主题请以“年会征文</w:t>
      </w:r>
      <w:r>
        <w:rPr>
          <w:rFonts w:ascii="微软雅黑 Light" w:eastAsia="微软雅黑 Light" w:hAnsi="微软雅黑 Light" w:cs="微软雅黑 Light" w:hint="eastAsia"/>
          <w:spacing w:val="17"/>
          <w:szCs w:val="21"/>
        </w:rPr>
        <w:t>+</w:t>
      </w:r>
      <w:r>
        <w:rPr>
          <w:rFonts w:ascii="微软雅黑 Light" w:eastAsia="微软雅黑 Light" w:hAnsi="微软雅黑 Light" w:cs="微软雅黑 Light" w:hint="eastAsia"/>
          <w:spacing w:val="17"/>
          <w:szCs w:val="21"/>
        </w:rPr>
        <w:t>作者姓名”方式命名）。</w:t>
      </w:r>
    </w:p>
    <w:p w14:paraId="67223AA2" w14:textId="77777777" w:rsidR="00504967" w:rsidRPr="0010080A" w:rsidRDefault="0010080A">
      <w:pPr>
        <w:rPr>
          <w:rFonts w:ascii="微软雅黑 Light" w:eastAsia="微软雅黑 Light" w:hAnsi="微软雅黑 Light" w:cs="微软雅黑 Light"/>
          <w:b/>
          <w:bCs/>
          <w:spacing w:val="17"/>
          <w:szCs w:val="21"/>
        </w:rPr>
      </w:pPr>
      <w:r w:rsidRPr="0010080A">
        <w:rPr>
          <w:rFonts w:ascii="微软雅黑 Light" w:eastAsia="微软雅黑 Light" w:hAnsi="微软雅黑 Light" w:cs="微软雅黑 Light" w:hint="eastAsia"/>
          <w:b/>
          <w:bCs/>
          <w:spacing w:val="17"/>
          <w:szCs w:val="21"/>
        </w:rPr>
        <w:t>2.</w:t>
      </w:r>
      <w:r w:rsidRPr="0010080A">
        <w:rPr>
          <w:rFonts w:ascii="微软雅黑 Light" w:eastAsia="微软雅黑 Light" w:hAnsi="微软雅黑 Light" w:cs="微软雅黑 Light" w:hint="eastAsia"/>
          <w:b/>
          <w:bCs/>
          <w:spacing w:val="17"/>
          <w:szCs w:val="21"/>
        </w:rPr>
        <w:t>提交时间：</w:t>
      </w:r>
    </w:p>
    <w:p w14:paraId="273034DE" w14:textId="27D6D3F6" w:rsidR="00504967" w:rsidRDefault="0010080A">
      <w:pPr>
        <w:rPr>
          <w:rFonts w:ascii="微软雅黑 Light" w:eastAsia="微软雅黑 Light" w:hAnsi="微软雅黑 Light" w:cs="微软雅黑 Light"/>
          <w:spacing w:val="17"/>
          <w:szCs w:val="21"/>
        </w:rPr>
      </w:pPr>
      <w:r>
        <w:rPr>
          <w:rFonts w:ascii="微软雅黑 Light" w:eastAsia="微软雅黑 Light" w:hAnsi="微软雅黑 Light" w:cs="微软雅黑 Light" w:hint="eastAsia"/>
          <w:spacing w:val="17"/>
          <w:szCs w:val="21"/>
        </w:rPr>
        <w:t>（</w:t>
      </w:r>
      <w:r>
        <w:rPr>
          <w:rFonts w:ascii="微软雅黑 Light" w:eastAsia="微软雅黑 Light" w:hAnsi="微软雅黑 Light" w:cs="微软雅黑 Light" w:hint="eastAsia"/>
          <w:spacing w:val="17"/>
          <w:szCs w:val="21"/>
        </w:rPr>
        <w:t>1</w:t>
      </w:r>
      <w:r>
        <w:rPr>
          <w:rFonts w:ascii="微软雅黑 Light" w:eastAsia="微软雅黑 Light" w:hAnsi="微软雅黑 Light" w:cs="微软雅黑 Light" w:hint="eastAsia"/>
          <w:spacing w:val="17"/>
          <w:szCs w:val="21"/>
        </w:rPr>
        <w:t>）请于</w:t>
      </w:r>
      <w:r>
        <w:rPr>
          <w:rFonts w:ascii="微软雅黑 Light" w:eastAsia="微软雅黑 Light" w:hAnsi="微软雅黑 Light" w:cs="微软雅黑 Light" w:hint="eastAsia"/>
          <w:spacing w:val="17"/>
          <w:szCs w:val="21"/>
        </w:rPr>
        <w:t>20</w:t>
      </w:r>
      <w:r>
        <w:rPr>
          <w:rFonts w:ascii="微软雅黑 Light" w:eastAsia="微软雅黑 Light" w:hAnsi="微软雅黑 Light" w:cs="微软雅黑 Light" w:hint="eastAsia"/>
          <w:spacing w:val="17"/>
          <w:szCs w:val="21"/>
        </w:rPr>
        <w:t>20</w:t>
      </w:r>
      <w:r>
        <w:rPr>
          <w:rFonts w:ascii="微软雅黑 Light" w:eastAsia="微软雅黑 Light" w:hAnsi="微软雅黑 Light" w:cs="微软雅黑 Light" w:hint="eastAsia"/>
          <w:spacing w:val="17"/>
          <w:szCs w:val="21"/>
        </w:rPr>
        <w:t>年</w:t>
      </w:r>
      <w:r>
        <w:rPr>
          <w:rFonts w:ascii="微软雅黑 Light" w:eastAsia="微软雅黑 Light" w:hAnsi="微软雅黑 Light" w:cs="微软雅黑 Light"/>
          <w:spacing w:val="17"/>
          <w:szCs w:val="21"/>
        </w:rPr>
        <w:t>8</w:t>
      </w:r>
      <w:r>
        <w:rPr>
          <w:rFonts w:ascii="微软雅黑 Light" w:eastAsia="微软雅黑 Light" w:hAnsi="微软雅黑 Light" w:cs="微软雅黑 Light" w:hint="eastAsia"/>
          <w:spacing w:val="17"/>
          <w:szCs w:val="21"/>
        </w:rPr>
        <w:t>月</w:t>
      </w:r>
      <w:r>
        <w:rPr>
          <w:rFonts w:ascii="微软雅黑 Light" w:eastAsia="微软雅黑 Light" w:hAnsi="微软雅黑 Light" w:cs="微软雅黑 Light" w:hint="eastAsia"/>
          <w:spacing w:val="17"/>
          <w:szCs w:val="21"/>
        </w:rPr>
        <w:t>20</w:t>
      </w:r>
      <w:r>
        <w:rPr>
          <w:rFonts w:ascii="微软雅黑 Light" w:eastAsia="微软雅黑 Light" w:hAnsi="微软雅黑 Light" w:cs="微软雅黑 Light" w:hint="eastAsia"/>
          <w:spacing w:val="17"/>
          <w:szCs w:val="21"/>
        </w:rPr>
        <w:t>日前，将参会回执电子版发回（回执见附件</w:t>
      </w:r>
      <w:r>
        <w:rPr>
          <w:rFonts w:ascii="微软雅黑 Light" w:eastAsia="微软雅黑 Light" w:hAnsi="微软雅黑 Light" w:cs="微软雅黑 Light" w:hint="eastAsia"/>
          <w:spacing w:val="17"/>
          <w:szCs w:val="21"/>
        </w:rPr>
        <w:t>1</w:t>
      </w:r>
      <w:r>
        <w:rPr>
          <w:rFonts w:ascii="微软雅黑 Light" w:eastAsia="微软雅黑 Light" w:hAnsi="微软雅黑 Light" w:cs="微软雅黑 Light" w:hint="eastAsia"/>
          <w:spacing w:val="17"/>
          <w:szCs w:val="21"/>
        </w:rPr>
        <w:t>）</w:t>
      </w:r>
    </w:p>
    <w:p w14:paraId="7F68DE38" w14:textId="1EC7399A" w:rsidR="00504967" w:rsidRDefault="0010080A">
      <w:pPr>
        <w:rPr>
          <w:rFonts w:ascii="微软雅黑 Light" w:eastAsia="微软雅黑 Light" w:hAnsi="微软雅黑 Light" w:cs="微软雅黑 Light"/>
          <w:spacing w:val="17"/>
          <w:szCs w:val="21"/>
        </w:rPr>
      </w:pPr>
      <w:r>
        <w:rPr>
          <w:rFonts w:ascii="微软雅黑 Light" w:eastAsia="微软雅黑 Light" w:hAnsi="微软雅黑 Light" w:cs="微软雅黑 Light" w:hint="eastAsia"/>
          <w:spacing w:val="17"/>
          <w:szCs w:val="21"/>
        </w:rPr>
        <w:t>（</w:t>
      </w:r>
      <w:r>
        <w:rPr>
          <w:rFonts w:ascii="微软雅黑 Light" w:eastAsia="微软雅黑 Light" w:hAnsi="微软雅黑 Light" w:cs="微软雅黑 Light" w:hint="eastAsia"/>
          <w:spacing w:val="17"/>
          <w:szCs w:val="21"/>
        </w:rPr>
        <w:t>2</w:t>
      </w:r>
      <w:r>
        <w:rPr>
          <w:rFonts w:ascii="微软雅黑 Light" w:eastAsia="微软雅黑 Light" w:hAnsi="微软雅黑 Light" w:cs="微软雅黑 Light" w:hint="eastAsia"/>
          <w:spacing w:val="17"/>
          <w:szCs w:val="21"/>
        </w:rPr>
        <w:t>）请于</w:t>
      </w:r>
      <w:r>
        <w:rPr>
          <w:rFonts w:ascii="微软雅黑 Light" w:eastAsia="微软雅黑 Light" w:hAnsi="微软雅黑 Light" w:cs="微软雅黑 Light" w:hint="eastAsia"/>
          <w:spacing w:val="17"/>
          <w:szCs w:val="21"/>
        </w:rPr>
        <w:t>20</w:t>
      </w:r>
      <w:r>
        <w:rPr>
          <w:rFonts w:ascii="微软雅黑 Light" w:eastAsia="微软雅黑 Light" w:hAnsi="微软雅黑 Light" w:cs="微软雅黑 Light" w:hint="eastAsia"/>
          <w:spacing w:val="17"/>
          <w:szCs w:val="21"/>
        </w:rPr>
        <w:t>20</w:t>
      </w:r>
      <w:r>
        <w:rPr>
          <w:rFonts w:ascii="微软雅黑 Light" w:eastAsia="微软雅黑 Light" w:hAnsi="微软雅黑 Light" w:cs="微软雅黑 Light" w:hint="eastAsia"/>
          <w:spacing w:val="17"/>
          <w:szCs w:val="21"/>
        </w:rPr>
        <w:t>年</w:t>
      </w:r>
      <w:r>
        <w:rPr>
          <w:rFonts w:ascii="微软雅黑 Light" w:eastAsia="微软雅黑 Light" w:hAnsi="微软雅黑 Light" w:cs="微软雅黑 Light"/>
          <w:spacing w:val="17"/>
          <w:szCs w:val="21"/>
        </w:rPr>
        <w:t>8</w:t>
      </w:r>
      <w:r>
        <w:rPr>
          <w:rFonts w:ascii="微软雅黑 Light" w:eastAsia="微软雅黑 Light" w:hAnsi="微软雅黑 Light" w:cs="微软雅黑 Light" w:hint="eastAsia"/>
          <w:spacing w:val="17"/>
          <w:szCs w:val="21"/>
        </w:rPr>
        <w:t>月</w:t>
      </w:r>
      <w:r>
        <w:rPr>
          <w:rFonts w:ascii="微软雅黑 Light" w:eastAsia="微软雅黑 Light" w:hAnsi="微软雅黑 Light" w:cs="微软雅黑 Light"/>
          <w:spacing w:val="17"/>
          <w:szCs w:val="21"/>
        </w:rPr>
        <w:t>25</w:t>
      </w:r>
      <w:r>
        <w:rPr>
          <w:rFonts w:ascii="微软雅黑 Light" w:eastAsia="微软雅黑 Light" w:hAnsi="微软雅黑 Light" w:cs="微软雅黑 Light" w:hint="eastAsia"/>
          <w:spacing w:val="17"/>
          <w:szCs w:val="21"/>
        </w:rPr>
        <w:t>日前，将论文全文电子版发送到以下信箱：</w:t>
      </w:r>
      <w:r>
        <w:rPr>
          <w:rFonts w:ascii="微软雅黑 Light" w:eastAsia="微软雅黑 Light" w:hAnsi="微软雅黑 Light" w:cs="微软雅黑 Light" w:hint="eastAsia"/>
          <w:spacing w:val="17"/>
          <w:szCs w:val="21"/>
        </w:rPr>
        <w:t>419339589@qq.com</w:t>
      </w:r>
      <w:r>
        <w:rPr>
          <w:rFonts w:ascii="微软雅黑 Light" w:eastAsia="微软雅黑 Light" w:hAnsi="微软雅黑 Light" w:cs="微软雅黑 Light" w:hint="eastAsia"/>
          <w:spacing w:val="17"/>
          <w:szCs w:val="21"/>
        </w:rPr>
        <w:t>。</w:t>
      </w:r>
    </w:p>
    <w:p w14:paraId="752205AC" w14:textId="77777777" w:rsidR="00504967" w:rsidRPr="0010080A" w:rsidRDefault="00504967">
      <w:pPr>
        <w:rPr>
          <w:rFonts w:ascii="微软雅黑 Light" w:eastAsia="微软雅黑 Light" w:hAnsi="微软雅黑 Light" w:cs="微软雅黑 Light"/>
          <w:spacing w:val="17"/>
          <w:szCs w:val="21"/>
        </w:rPr>
      </w:pPr>
    </w:p>
    <w:p w14:paraId="35409717" w14:textId="77777777" w:rsidR="00504967" w:rsidRPr="0010080A" w:rsidRDefault="0010080A">
      <w:pPr>
        <w:rPr>
          <w:rFonts w:ascii="微软雅黑 Light" w:eastAsia="微软雅黑 Light" w:hAnsi="微软雅黑 Light" w:cs="微软雅黑 Light"/>
          <w:b/>
          <w:bCs/>
          <w:spacing w:val="17"/>
          <w:szCs w:val="21"/>
        </w:rPr>
      </w:pPr>
      <w:r w:rsidRPr="0010080A">
        <w:rPr>
          <w:rFonts w:ascii="微软雅黑 Light" w:eastAsia="微软雅黑 Light" w:hAnsi="微软雅黑 Light" w:cs="微软雅黑 Light" w:hint="eastAsia"/>
          <w:b/>
          <w:bCs/>
          <w:spacing w:val="17"/>
          <w:szCs w:val="21"/>
        </w:rPr>
        <w:t>三、论坛时间：</w:t>
      </w:r>
    </w:p>
    <w:p w14:paraId="09F10DB9" w14:textId="77777777" w:rsidR="00504967" w:rsidRDefault="0010080A">
      <w:pPr>
        <w:rPr>
          <w:rFonts w:ascii="微软雅黑 Light" w:eastAsia="微软雅黑 Light" w:hAnsi="微软雅黑 Light" w:cs="微软雅黑 Light"/>
          <w:spacing w:val="17"/>
          <w:szCs w:val="21"/>
        </w:rPr>
      </w:pPr>
      <w:r>
        <w:rPr>
          <w:rFonts w:ascii="微软雅黑 Light" w:eastAsia="微软雅黑 Light" w:hAnsi="微软雅黑 Light" w:cs="微软雅黑 Light" w:hint="eastAsia"/>
          <w:spacing w:val="17"/>
          <w:szCs w:val="21"/>
        </w:rPr>
        <w:t>具体举办日期另行通知，由年会组委会统一安排。</w:t>
      </w:r>
    </w:p>
    <w:p w14:paraId="7FA826CE" w14:textId="77777777" w:rsidR="00504967" w:rsidRDefault="00504967">
      <w:pPr>
        <w:rPr>
          <w:rFonts w:ascii="微软雅黑 Light" w:eastAsia="微软雅黑 Light" w:hAnsi="微软雅黑 Light" w:cs="微软雅黑 Light"/>
          <w:spacing w:val="17"/>
          <w:szCs w:val="21"/>
        </w:rPr>
      </w:pPr>
    </w:p>
    <w:p w14:paraId="70E59A4E" w14:textId="77777777" w:rsidR="00504967" w:rsidRPr="0010080A" w:rsidRDefault="0010080A">
      <w:pPr>
        <w:rPr>
          <w:rFonts w:ascii="微软雅黑 Light" w:eastAsia="微软雅黑 Light" w:hAnsi="微软雅黑 Light" w:cs="微软雅黑 Light"/>
          <w:b/>
          <w:bCs/>
          <w:spacing w:val="17"/>
          <w:szCs w:val="21"/>
        </w:rPr>
      </w:pPr>
      <w:r w:rsidRPr="0010080A">
        <w:rPr>
          <w:rFonts w:ascii="微软雅黑 Light" w:eastAsia="微软雅黑 Light" w:hAnsi="微软雅黑 Light" w:cs="微软雅黑 Light" w:hint="eastAsia"/>
          <w:b/>
          <w:bCs/>
          <w:spacing w:val="17"/>
          <w:szCs w:val="21"/>
        </w:rPr>
        <w:t>四、论坛地点：</w:t>
      </w:r>
    </w:p>
    <w:p w14:paraId="335D8AB6" w14:textId="77777777" w:rsidR="00504967" w:rsidRDefault="0010080A">
      <w:pPr>
        <w:rPr>
          <w:rFonts w:ascii="微软雅黑 Light" w:eastAsia="微软雅黑 Light" w:hAnsi="微软雅黑 Light" w:cs="微软雅黑 Light"/>
          <w:spacing w:val="17"/>
          <w:szCs w:val="21"/>
        </w:rPr>
      </w:pPr>
      <w:r>
        <w:rPr>
          <w:rFonts w:ascii="微软雅黑 Light" w:eastAsia="微软雅黑 Light" w:hAnsi="微软雅黑 Light" w:cs="微软雅黑 Light" w:hint="eastAsia"/>
          <w:spacing w:val="17"/>
          <w:szCs w:val="21"/>
        </w:rPr>
        <w:t>贵州省贵阳市</w:t>
      </w:r>
      <w:r>
        <w:rPr>
          <w:rFonts w:ascii="微软雅黑 Light" w:eastAsia="微软雅黑 Light" w:hAnsi="微软雅黑 Light" w:cs="微软雅黑 Light" w:hint="eastAsia"/>
          <w:spacing w:val="17"/>
          <w:szCs w:val="21"/>
        </w:rPr>
        <w:t>(</w:t>
      </w:r>
      <w:r>
        <w:rPr>
          <w:rFonts w:ascii="微软雅黑 Light" w:eastAsia="微软雅黑 Light" w:hAnsi="微软雅黑 Light" w:cs="微软雅黑 Light" w:hint="eastAsia"/>
          <w:spacing w:val="17"/>
          <w:szCs w:val="21"/>
        </w:rPr>
        <w:t>具体地点待定</w:t>
      </w:r>
      <w:r>
        <w:rPr>
          <w:rFonts w:ascii="微软雅黑 Light" w:eastAsia="微软雅黑 Light" w:hAnsi="微软雅黑 Light" w:cs="微软雅黑 Light" w:hint="eastAsia"/>
          <w:spacing w:val="17"/>
          <w:szCs w:val="21"/>
        </w:rPr>
        <w:t>)</w:t>
      </w:r>
    </w:p>
    <w:p w14:paraId="269F4302" w14:textId="77777777" w:rsidR="00504967" w:rsidRDefault="00504967">
      <w:pPr>
        <w:rPr>
          <w:rFonts w:ascii="微软雅黑 Light" w:eastAsia="微软雅黑 Light" w:hAnsi="微软雅黑 Light" w:cs="微软雅黑 Light"/>
          <w:spacing w:val="17"/>
          <w:szCs w:val="21"/>
        </w:rPr>
      </w:pPr>
    </w:p>
    <w:p w14:paraId="46DA63DD" w14:textId="20BC27A1" w:rsidR="00504967" w:rsidRPr="0010080A" w:rsidRDefault="0010080A">
      <w:pPr>
        <w:rPr>
          <w:rFonts w:ascii="微软雅黑 Light" w:eastAsia="微软雅黑 Light" w:hAnsi="微软雅黑 Light" w:cs="微软雅黑 Light"/>
          <w:b/>
          <w:bCs/>
          <w:spacing w:val="17"/>
          <w:szCs w:val="21"/>
        </w:rPr>
      </w:pPr>
      <w:r w:rsidRPr="0010080A">
        <w:rPr>
          <w:rFonts w:ascii="微软雅黑 Light" w:eastAsia="微软雅黑 Light" w:hAnsi="微软雅黑 Light" w:cs="微软雅黑 Light" w:hint="eastAsia"/>
          <w:b/>
          <w:bCs/>
          <w:spacing w:val="17"/>
          <w:szCs w:val="21"/>
        </w:rPr>
        <w:t>五</w:t>
      </w:r>
      <w:r w:rsidRPr="0010080A">
        <w:rPr>
          <w:rFonts w:ascii="微软雅黑 Light" w:eastAsia="微软雅黑 Light" w:hAnsi="微软雅黑 Light" w:cs="微软雅黑 Light" w:hint="eastAsia"/>
          <w:b/>
          <w:bCs/>
          <w:spacing w:val="17"/>
          <w:szCs w:val="21"/>
        </w:rPr>
        <w:t>、论坛联系人：</w:t>
      </w:r>
    </w:p>
    <w:p w14:paraId="433601B5" w14:textId="77777777" w:rsidR="00504967" w:rsidRDefault="0010080A">
      <w:pPr>
        <w:rPr>
          <w:rFonts w:ascii="微软雅黑 Light" w:eastAsia="微软雅黑 Light" w:hAnsi="微软雅黑 Light" w:cs="微软雅黑 Light"/>
          <w:spacing w:val="17"/>
          <w:szCs w:val="21"/>
        </w:rPr>
      </w:pPr>
      <w:r>
        <w:rPr>
          <w:rFonts w:ascii="微软雅黑 Light" w:eastAsia="微软雅黑 Light" w:hAnsi="微软雅黑 Light" w:cs="微软雅黑 Light" w:hint="eastAsia"/>
          <w:spacing w:val="17"/>
          <w:szCs w:val="21"/>
        </w:rPr>
        <w:t>1.</w:t>
      </w:r>
      <w:r>
        <w:rPr>
          <w:rFonts w:ascii="微软雅黑 Light" w:eastAsia="微软雅黑 Light" w:hAnsi="微软雅黑 Light" w:cs="微软雅黑 Light" w:hint="eastAsia"/>
          <w:spacing w:val="17"/>
          <w:szCs w:val="21"/>
        </w:rPr>
        <w:t>联系人：隆惠清，电话：</w:t>
      </w:r>
      <w:r>
        <w:rPr>
          <w:rFonts w:ascii="微软雅黑 Light" w:eastAsia="微软雅黑 Light" w:hAnsi="微软雅黑 Light" w:cs="微软雅黑 Light" w:hint="eastAsia"/>
          <w:spacing w:val="17"/>
          <w:szCs w:val="21"/>
        </w:rPr>
        <w:t xml:space="preserve">13424052631 </w:t>
      </w:r>
    </w:p>
    <w:p w14:paraId="09EC503A" w14:textId="77777777" w:rsidR="00504967" w:rsidRDefault="0010080A">
      <w:pPr>
        <w:rPr>
          <w:rFonts w:ascii="微软雅黑 Light" w:eastAsia="微软雅黑 Light" w:hAnsi="微软雅黑 Light" w:cs="微软雅黑 Light"/>
          <w:spacing w:val="17"/>
          <w:szCs w:val="21"/>
        </w:rPr>
      </w:pPr>
      <w:r>
        <w:rPr>
          <w:rFonts w:ascii="微软雅黑 Light" w:eastAsia="微软雅黑 Light" w:hAnsi="微软雅黑 Light" w:cs="微软雅黑 Light" w:hint="eastAsia"/>
          <w:spacing w:val="17"/>
          <w:szCs w:val="21"/>
        </w:rPr>
        <w:lastRenderedPageBreak/>
        <w:t>2.</w:t>
      </w:r>
      <w:r>
        <w:rPr>
          <w:rFonts w:ascii="微软雅黑 Light" w:eastAsia="微软雅黑 Light" w:hAnsi="微软雅黑 Light" w:cs="微软雅黑 Light" w:hint="eastAsia"/>
          <w:spacing w:val="17"/>
          <w:szCs w:val="21"/>
        </w:rPr>
        <w:t>电子邮箱：</w:t>
      </w:r>
      <w:r>
        <w:rPr>
          <w:rFonts w:ascii="微软雅黑 Light" w:eastAsia="微软雅黑 Light" w:hAnsi="微软雅黑 Light" w:cs="微软雅黑 Light" w:hint="eastAsia"/>
          <w:spacing w:val="17"/>
          <w:szCs w:val="21"/>
        </w:rPr>
        <w:t>419339589@qq.com</w:t>
      </w:r>
    </w:p>
    <w:p w14:paraId="49CE81E2" w14:textId="77777777" w:rsidR="00504967" w:rsidRDefault="0010080A">
      <w:pPr>
        <w:rPr>
          <w:rFonts w:ascii="微软雅黑 Light" w:eastAsia="微软雅黑 Light" w:hAnsi="微软雅黑 Light" w:cs="微软雅黑 Light"/>
          <w:spacing w:val="17"/>
          <w:szCs w:val="21"/>
        </w:rPr>
      </w:pPr>
      <w:r>
        <w:rPr>
          <w:rFonts w:ascii="微软雅黑 Light" w:eastAsia="微软雅黑 Light" w:hAnsi="微软雅黑 Light" w:cs="微软雅黑 Light" w:hint="eastAsia"/>
          <w:spacing w:val="17"/>
          <w:szCs w:val="21"/>
        </w:rPr>
        <w:t>3.</w:t>
      </w:r>
      <w:r>
        <w:rPr>
          <w:rFonts w:ascii="微软雅黑 Light" w:eastAsia="微软雅黑 Light" w:hAnsi="微软雅黑 Light" w:cs="微软雅黑 Light" w:hint="eastAsia"/>
          <w:spacing w:val="17"/>
          <w:szCs w:val="21"/>
        </w:rPr>
        <w:t>通讯地址：广州市天河区中山大道</w:t>
      </w:r>
      <w:r>
        <w:rPr>
          <w:rFonts w:ascii="微软雅黑 Light" w:eastAsia="微软雅黑 Light" w:hAnsi="微软雅黑 Light" w:cs="微软雅黑 Light" w:hint="eastAsia"/>
          <w:spacing w:val="17"/>
          <w:szCs w:val="21"/>
        </w:rPr>
        <w:t>190</w:t>
      </w:r>
      <w:r>
        <w:rPr>
          <w:rFonts w:ascii="微软雅黑 Light" w:eastAsia="微软雅黑 Light" w:hAnsi="微软雅黑 Light" w:cs="微软雅黑 Light" w:hint="eastAsia"/>
          <w:spacing w:val="17"/>
          <w:szCs w:val="21"/>
        </w:rPr>
        <w:t>号骏仁轩</w:t>
      </w:r>
      <w:r>
        <w:rPr>
          <w:rFonts w:ascii="微软雅黑 Light" w:eastAsia="微软雅黑 Light" w:hAnsi="微软雅黑 Light" w:cs="微软雅黑 Light" w:hint="eastAsia"/>
          <w:spacing w:val="17"/>
          <w:szCs w:val="21"/>
        </w:rPr>
        <w:t>B</w:t>
      </w:r>
      <w:r>
        <w:rPr>
          <w:rFonts w:ascii="微软雅黑 Light" w:eastAsia="微软雅黑 Light" w:hAnsi="微软雅黑 Light" w:cs="微软雅黑 Light" w:hint="eastAsia"/>
          <w:spacing w:val="17"/>
          <w:szCs w:val="21"/>
        </w:rPr>
        <w:t>座</w:t>
      </w:r>
      <w:r>
        <w:rPr>
          <w:rFonts w:ascii="微软雅黑 Light" w:eastAsia="微软雅黑 Light" w:hAnsi="微软雅黑 Light" w:cs="微软雅黑 Light" w:hint="eastAsia"/>
          <w:spacing w:val="17"/>
          <w:szCs w:val="21"/>
        </w:rPr>
        <w:t>6D</w:t>
      </w:r>
    </w:p>
    <w:p w14:paraId="12599984" w14:textId="77777777" w:rsidR="00504967" w:rsidRDefault="0010080A">
      <w:pPr>
        <w:rPr>
          <w:rFonts w:ascii="微软雅黑 Light" w:eastAsia="微软雅黑 Light" w:hAnsi="微软雅黑 Light" w:cs="微软雅黑 Light"/>
          <w:spacing w:val="17"/>
          <w:szCs w:val="21"/>
        </w:rPr>
      </w:pPr>
      <w:r>
        <w:rPr>
          <w:rFonts w:ascii="微软雅黑 Light" w:eastAsia="微软雅黑 Light" w:hAnsi="微软雅黑 Light" w:cs="微软雅黑 Light" w:hint="eastAsia"/>
          <w:spacing w:val="17"/>
          <w:szCs w:val="21"/>
        </w:rPr>
        <w:t>4.</w:t>
      </w:r>
      <w:r>
        <w:rPr>
          <w:rFonts w:ascii="微软雅黑 Light" w:eastAsia="微软雅黑 Light" w:hAnsi="微软雅黑 Light" w:cs="微软雅黑 Light" w:hint="eastAsia"/>
          <w:spacing w:val="17"/>
          <w:szCs w:val="21"/>
        </w:rPr>
        <w:t>邮编：</w:t>
      </w:r>
      <w:r>
        <w:rPr>
          <w:rFonts w:ascii="微软雅黑 Light" w:eastAsia="微软雅黑 Light" w:hAnsi="微软雅黑 Light" w:cs="微软雅黑 Light" w:hint="eastAsia"/>
          <w:spacing w:val="17"/>
          <w:szCs w:val="21"/>
        </w:rPr>
        <w:t>510630</w:t>
      </w:r>
    </w:p>
    <w:p w14:paraId="12630B56" w14:textId="77777777" w:rsidR="00504967" w:rsidRDefault="00504967">
      <w:pPr>
        <w:rPr>
          <w:rFonts w:ascii="微软雅黑 Light" w:eastAsia="微软雅黑 Light" w:hAnsi="微软雅黑 Light" w:cs="微软雅黑 Light"/>
          <w:spacing w:val="17"/>
          <w:szCs w:val="21"/>
        </w:rPr>
      </w:pPr>
    </w:p>
    <w:p w14:paraId="7CB6A66C" w14:textId="77777777" w:rsidR="00504967" w:rsidRDefault="0010080A">
      <w:pPr>
        <w:jc w:val="right"/>
        <w:rPr>
          <w:rFonts w:ascii="微软雅黑 Light" w:eastAsia="微软雅黑 Light" w:hAnsi="微软雅黑 Light" w:cs="微软雅黑 Light"/>
          <w:spacing w:val="17"/>
          <w:szCs w:val="21"/>
        </w:rPr>
      </w:pPr>
      <w:r>
        <w:rPr>
          <w:rFonts w:ascii="微软雅黑 Light" w:eastAsia="微软雅黑 Light" w:hAnsi="微软雅黑 Light" w:cs="微软雅黑 Light" w:hint="eastAsia"/>
          <w:spacing w:val="17"/>
          <w:szCs w:val="21"/>
        </w:rPr>
        <w:t>广州大学公共管理学院社会学系</w:t>
      </w:r>
    </w:p>
    <w:p w14:paraId="061B88AE" w14:textId="77777777" w:rsidR="00504967" w:rsidRDefault="0010080A">
      <w:pPr>
        <w:jc w:val="right"/>
        <w:rPr>
          <w:rFonts w:ascii="微软雅黑 Light" w:eastAsia="微软雅黑 Light" w:hAnsi="微软雅黑 Light" w:cs="微软雅黑 Light"/>
          <w:spacing w:val="17"/>
          <w:szCs w:val="21"/>
        </w:rPr>
      </w:pPr>
      <w:r>
        <w:rPr>
          <w:rFonts w:ascii="微软雅黑 Light" w:eastAsia="微软雅黑 Light" w:hAnsi="微软雅黑 Light" w:cs="微软雅黑 Light" w:hint="eastAsia"/>
          <w:spacing w:val="17"/>
          <w:szCs w:val="21"/>
        </w:rPr>
        <w:t>广州市社会工作研究中心</w:t>
      </w:r>
    </w:p>
    <w:p w14:paraId="69573008" w14:textId="77777777" w:rsidR="00504967" w:rsidRDefault="0010080A">
      <w:pPr>
        <w:jc w:val="right"/>
        <w:rPr>
          <w:rFonts w:ascii="微软雅黑 Light" w:eastAsia="微软雅黑 Light" w:hAnsi="微软雅黑 Light" w:cs="微软雅黑 Light"/>
          <w:spacing w:val="17"/>
          <w:szCs w:val="21"/>
        </w:rPr>
      </w:pPr>
      <w:r>
        <w:rPr>
          <w:rFonts w:ascii="微软雅黑 Light" w:eastAsia="微软雅黑 Light" w:hAnsi="微软雅黑 Light" w:cs="微软雅黑 Light" w:hint="eastAsia"/>
          <w:spacing w:val="17"/>
          <w:szCs w:val="21"/>
        </w:rPr>
        <w:t>广州市社会工作学会</w:t>
      </w:r>
    </w:p>
    <w:p w14:paraId="50DAA548" w14:textId="77777777" w:rsidR="00504967" w:rsidRDefault="0010080A">
      <w:pPr>
        <w:jc w:val="right"/>
        <w:rPr>
          <w:rFonts w:ascii="微软雅黑 Light" w:eastAsia="微软雅黑 Light" w:hAnsi="微软雅黑 Light" w:cs="微软雅黑 Light"/>
          <w:spacing w:val="17"/>
          <w:szCs w:val="21"/>
        </w:rPr>
      </w:pPr>
      <w:r>
        <w:rPr>
          <w:rFonts w:ascii="微软雅黑 Light" w:eastAsia="微软雅黑 Light" w:hAnsi="微软雅黑 Light" w:cs="微软雅黑 Light" w:hint="eastAsia"/>
          <w:spacing w:val="17"/>
          <w:szCs w:val="21"/>
        </w:rPr>
        <w:t>广州粤穗社会工作事务所</w:t>
      </w:r>
    </w:p>
    <w:p w14:paraId="6F039717" w14:textId="77777777" w:rsidR="00504967" w:rsidRDefault="0010080A">
      <w:pPr>
        <w:jc w:val="right"/>
        <w:rPr>
          <w:rFonts w:ascii="微软雅黑 Light" w:eastAsia="微软雅黑 Light" w:hAnsi="微软雅黑 Light" w:cs="微软雅黑 Light"/>
          <w:spacing w:val="17"/>
          <w:szCs w:val="21"/>
        </w:rPr>
      </w:pPr>
      <w:r>
        <w:rPr>
          <w:rFonts w:ascii="微软雅黑 Light" w:eastAsia="微软雅黑 Light" w:hAnsi="微软雅黑 Light" w:cs="微软雅黑 Light" w:hint="eastAsia"/>
          <w:spacing w:val="17"/>
          <w:szCs w:val="21"/>
        </w:rPr>
        <w:t>20</w:t>
      </w:r>
      <w:r>
        <w:rPr>
          <w:rFonts w:ascii="微软雅黑 Light" w:eastAsia="微软雅黑 Light" w:hAnsi="微软雅黑 Light" w:cs="微软雅黑 Light" w:hint="eastAsia"/>
          <w:spacing w:val="17"/>
          <w:szCs w:val="21"/>
        </w:rPr>
        <w:t>20</w:t>
      </w:r>
      <w:r>
        <w:rPr>
          <w:rFonts w:ascii="微软雅黑 Light" w:eastAsia="微软雅黑 Light" w:hAnsi="微软雅黑 Light" w:cs="微软雅黑 Light" w:hint="eastAsia"/>
          <w:spacing w:val="17"/>
          <w:szCs w:val="21"/>
        </w:rPr>
        <w:t>年</w:t>
      </w:r>
      <w:r>
        <w:rPr>
          <w:rFonts w:ascii="微软雅黑 Light" w:eastAsia="微软雅黑 Light" w:hAnsi="微软雅黑 Light" w:cs="微软雅黑 Light" w:hint="eastAsia"/>
          <w:spacing w:val="17"/>
          <w:szCs w:val="21"/>
        </w:rPr>
        <w:t>6</w:t>
      </w:r>
      <w:r>
        <w:rPr>
          <w:rFonts w:ascii="微软雅黑 Light" w:eastAsia="微软雅黑 Light" w:hAnsi="微软雅黑 Light" w:cs="微软雅黑 Light" w:hint="eastAsia"/>
          <w:spacing w:val="17"/>
          <w:szCs w:val="21"/>
        </w:rPr>
        <w:t>月</w:t>
      </w:r>
      <w:r>
        <w:rPr>
          <w:rFonts w:ascii="微软雅黑 Light" w:eastAsia="微软雅黑 Light" w:hAnsi="微软雅黑 Light" w:cs="微软雅黑 Light" w:hint="eastAsia"/>
          <w:spacing w:val="17"/>
          <w:szCs w:val="21"/>
        </w:rPr>
        <w:t>1</w:t>
      </w:r>
      <w:r>
        <w:rPr>
          <w:rFonts w:ascii="微软雅黑 Light" w:eastAsia="微软雅黑 Light" w:hAnsi="微软雅黑 Light" w:cs="微软雅黑 Light" w:hint="eastAsia"/>
          <w:spacing w:val="17"/>
          <w:szCs w:val="21"/>
        </w:rPr>
        <w:t>0</w:t>
      </w:r>
      <w:r>
        <w:rPr>
          <w:rFonts w:ascii="微软雅黑 Light" w:eastAsia="微软雅黑 Light" w:hAnsi="微软雅黑 Light" w:cs="微软雅黑 Light" w:hint="eastAsia"/>
          <w:spacing w:val="17"/>
          <w:szCs w:val="21"/>
        </w:rPr>
        <w:t>日</w:t>
      </w:r>
    </w:p>
    <w:p w14:paraId="77C848AF" w14:textId="77777777" w:rsidR="00504967" w:rsidRDefault="00504967">
      <w:pPr>
        <w:jc w:val="right"/>
        <w:rPr>
          <w:rFonts w:ascii="微软雅黑 Light" w:eastAsia="微软雅黑 Light" w:hAnsi="微软雅黑 Light" w:cs="微软雅黑 Light"/>
          <w:spacing w:val="17"/>
          <w:szCs w:val="21"/>
        </w:rPr>
      </w:pPr>
    </w:p>
    <w:p w14:paraId="5999612D" w14:textId="77777777" w:rsidR="00504967" w:rsidRDefault="00504967">
      <w:pPr>
        <w:jc w:val="right"/>
        <w:rPr>
          <w:rFonts w:ascii="微软雅黑 Light" w:eastAsia="微软雅黑 Light" w:hAnsi="微软雅黑 Light" w:cs="微软雅黑 Light"/>
          <w:spacing w:val="17"/>
          <w:szCs w:val="21"/>
        </w:rPr>
      </w:pPr>
    </w:p>
    <w:p w14:paraId="6C31E212" w14:textId="77777777" w:rsidR="00504967" w:rsidRDefault="00504967">
      <w:pPr>
        <w:jc w:val="right"/>
        <w:rPr>
          <w:rFonts w:ascii="微软雅黑 Light" w:eastAsia="微软雅黑 Light" w:hAnsi="微软雅黑 Light" w:cs="微软雅黑 Light"/>
          <w:spacing w:val="17"/>
          <w:szCs w:val="21"/>
        </w:rPr>
      </w:pPr>
    </w:p>
    <w:p w14:paraId="50BACDDD" w14:textId="77777777" w:rsidR="00504967" w:rsidRDefault="00504967">
      <w:pPr>
        <w:jc w:val="right"/>
        <w:rPr>
          <w:rFonts w:ascii="微软雅黑 Light" w:eastAsia="微软雅黑 Light" w:hAnsi="微软雅黑 Light" w:cs="微软雅黑 Light"/>
          <w:spacing w:val="17"/>
          <w:szCs w:val="21"/>
        </w:rPr>
      </w:pPr>
    </w:p>
    <w:p w14:paraId="297884E8" w14:textId="77777777" w:rsidR="00504967" w:rsidRDefault="00504967">
      <w:pPr>
        <w:jc w:val="right"/>
        <w:rPr>
          <w:rFonts w:ascii="微软雅黑 Light" w:eastAsia="微软雅黑 Light" w:hAnsi="微软雅黑 Light" w:cs="微软雅黑 Light"/>
          <w:spacing w:val="17"/>
          <w:szCs w:val="21"/>
        </w:rPr>
      </w:pPr>
    </w:p>
    <w:p w14:paraId="0F8F8828" w14:textId="77777777" w:rsidR="00504967" w:rsidRDefault="00504967">
      <w:pPr>
        <w:jc w:val="right"/>
        <w:rPr>
          <w:rFonts w:ascii="微软雅黑 Light" w:eastAsia="微软雅黑 Light" w:hAnsi="微软雅黑 Light" w:cs="微软雅黑 Light"/>
          <w:spacing w:val="17"/>
          <w:szCs w:val="21"/>
        </w:rPr>
      </w:pPr>
    </w:p>
    <w:p w14:paraId="10673223" w14:textId="77777777" w:rsidR="00504967" w:rsidRDefault="00504967">
      <w:pPr>
        <w:rPr>
          <w:rFonts w:ascii="微软雅黑 Light" w:eastAsia="微软雅黑 Light" w:hAnsi="微软雅黑 Light" w:cs="微软雅黑 Light"/>
          <w:spacing w:val="17"/>
          <w:szCs w:val="21"/>
        </w:rPr>
      </w:pPr>
    </w:p>
    <w:p w14:paraId="61FB26C1" w14:textId="77777777" w:rsidR="00504967" w:rsidRDefault="00504967">
      <w:pPr>
        <w:rPr>
          <w:rFonts w:ascii="微软雅黑 Light" w:eastAsia="微软雅黑 Light" w:hAnsi="微软雅黑 Light" w:cs="微软雅黑 Light"/>
          <w:spacing w:val="17"/>
          <w:szCs w:val="21"/>
        </w:rPr>
      </w:pPr>
    </w:p>
    <w:p w14:paraId="7B0AA33C" w14:textId="77777777" w:rsidR="00504967" w:rsidRDefault="00504967">
      <w:pPr>
        <w:rPr>
          <w:rFonts w:ascii="微软雅黑 Light" w:eastAsia="微软雅黑 Light" w:hAnsi="微软雅黑 Light" w:cs="微软雅黑 Light"/>
          <w:spacing w:val="17"/>
          <w:szCs w:val="21"/>
        </w:rPr>
      </w:pPr>
    </w:p>
    <w:p w14:paraId="62252EEE" w14:textId="77777777" w:rsidR="00504967" w:rsidRDefault="00504967">
      <w:pPr>
        <w:rPr>
          <w:rFonts w:ascii="微软雅黑 Light" w:eastAsia="微软雅黑 Light" w:hAnsi="微软雅黑 Light" w:cs="微软雅黑 Light"/>
          <w:spacing w:val="17"/>
          <w:szCs w:val="21"/>
        </w:rPr>
      </w:pPr>
    </w:p>
    <w:p w14:paraId="47863D4C" w14:textId="77777777" w:rsidR="00504967" w:rsidRDefault="00504967">
      <w:pPr>
        <w:rPr>
          <w:rFonts w:ascii="微软雅黑 Light" w:eastAsia="微软雅黑 Light" w:hAnsi="微软雅黑 Light" w:cs="微软雅黑 Light"/>
          <w:spacing w:val="17"/>
          <w:sz w:val="32"/>
          <w:szCs w:val="32"/>
        </w:rPr>
      </w:pPr>
    </w:p>
    <w:p w14:paraId="03EA687A" w14:textId="77777777" w:rsidR="00504967" w:rsidRDefault="0010080A">
      <w:pPr>
        <w:rPr>
          <w:b/>
          <w:bCs/>
          <w:spacing w:val="17"/>
          <w:sz w:val="28"/>
          <w:szCs w:val="28"/>
        </w:rPr>
      </w:pPr>
      <w:r>
        <w:rPr>
          <w:rFonts w:hint="eastAsia"/>
          <w:b/>
          <w:bCs/>
          <w:spacing w:val="17"/>
          <w:sz w:val="28"/>
          <w:szCs w:val="28"/>
        </w:rPr>
        <w:t>附件</w:t>
      </w:r>
      <w:r>
        <w:rPr>
          <w:rFonts w:hint="eastAsia"/>
          <w:b/>
          <w:bCs/>
          <w:spacing w:val="17"/>
          <w:sz w:val="28"/>
          <w:szCs w:val="28"/>
        </w:rPr>
        <w:t>1</w:t>
      </w:r>
      <w:r>
        <w:rPr>
          <w:rFonts w:hint="eastAsia"/>
          <w:b/>
          <w:bCs/>
          <w:spacing w:val="17"/>
          <w:sz w:val="28"/>
          <w:szCs w:val="28"/>
        </w:rPr>
        <w:t>：</w:t>
      </w:r>
    </w:p>
    <w:p w14:paraId="52B6B7F5" w14:textId="77777777" w:rsidR="00504967" w:rsidRDefault="00504967">
      <w:pPr>
        <w:jc w:val="center"/>
        <w:rPr>
          <w:b/>
          <w:bCs/>
          <w:spacing w:val="17"/>
          <w:sz w:val="24"/>
        </w:rPr>
      </w:pPr>
    </w:p>
    <w:p w14:paraId="46BC0F37" w14:textId="77777777" w:rsidR="00504967" w:rsidRDefault="0010080A">
      <w:pPr>
        <w:jc w:val="center"/>
        <w:rPr>
          <w:rFonts w:ascii="微软雅黑 Light" w:eastAsia="微软雅黑 Light" w:hAnsi="微软雅黑 Light" w:cs="微软雅黑 Light"/>
          <w:b/>
          <w:bCs/>
          <w:spacing w:val="17"/>
          <w:sz w:val="24"/>
        </w:rPr>
      </w:pPr>
      <w:r>
        <w:rPr>
          <w:rFonts w:ascii="微软雅黑 Light" w:eastAsia="微软雅黑 Light" w:hAnsi="微软雅黑 Light" w:cs="微软雅黑 Light" w:hint="eastAsia"/>
          <w:b/>
          <w:bCs/>
          <w:spacing w:val="17"/>
          <w:sz w:val="24"/>
        </w:rPr>
        <w:t>2020</w:t>
      </w:r>
      <w:r>
        <w:rPr>
          <w:rFonts w:ascii="微软雅黑 Light" w:eastAsia="微软雅黑 Light" w:hAnsi="微软雅黑 Light" w:cs="微软雅黑 Light" w:hint="eastAsia"/>
          <w:b/>
          <w:bCs/>
          <w:spacing w:val="17"/>
          <w:sz w:val="24"/>
        </w:rPr>
        <w:t>年中国社会学会年会“新时代流动人口社会治理与社会工作服务</w:t>
      </w:r>
      <w:r>
        <w:rPr>
          <w:rFonts w:ascii="微软雅黑 Light" w:eastAsia="微软雅黑 Light" w:hAnsi="微软雅黑 Light" w:cs="微软雅黑 Light" w:hint="eastAsia"/>
          <w:b/>
          <w:bCs/>
          <w:spacing w:val="17"/>
          <w:sz w:val="24"/>
        </w:rPr>
        <w:lastRenderedPageBreak/>
        <w:t>创新”分论坛参会回执</w:t>
      </w:r>
    </w:p>
    <w:p w14:paraId="37A08952" w14:textId="77777777" w:rsidR="00504967" w:rsidRDefault="00504967">
      <w:pPr>
        <w:pStyle w:val="a3"/>
        <w:widowControl/>
        <w:shd w:val="clear" w:color="auto" w:fill="FFFFFF"/>
        <w:spacing w:beforeAutospacing="0" w:afterAutospacing="0" w:line="383" w:lineRule="atLeast"/>
        <w:jc w:val="center"/>
        <w:rPr>
          <w:rFonts w:ascii="宋体" w:hAnsi="宋体" w:cs="宋体"/>
          <w:color w:val="333333"/>
          <w:spacing w:val="17"/>
          <w:shd w:val="clear" w:color="auto" w:fill="FFFFFF"/>
        </w:rPr>
      </w:pPr>
    </w:p>
    <w:tbl>
      <w:tblPr>
        <w:tblW w:w="0" w:type="auto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5"/>
        <w:gridCol w:w="17"/>
        <w:gridCol w:w="661"/>
        <w:gridCol w:w="518"/>
        <w:gridCol w:w="322"/>
        <w:gridCol w:w="1073"/>
        <w:gridCol w:w="1198"/>
        <w:gridCol w:w="1055"/>
        <w:gridCol w:w="1380"/>
        <w:gridCol w:w="1732"/>
        <w:gridCol w:w="1002"/>
      </w:tblGrid>
      <w:tr w:rsidR="00504967" w14:paraId="22B8DC2C" w14:textId="77777777">
        <w:trPr>
          <w:trHeight w:val="600"/>
          <w:jc w:val="center"/>
        </w:trPr>
        <w:tc>
          <w:tcPr>
            <w:tcW w:w="1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24C0EE8D" w14:textId="77777777" w:rsidR="00504967" w:rsidRDefault="0010080A">
            <w:pPr>
              <w:pStyle w:val="a3"/>
              <w:widowControl/>
              <w:wordWrap w:val="0"/>
              <w:spacing w:beforeAutospacing="0" w:afterAutospacing="0" w:line="408" w:lineRule="atLeast"/>
              <w:rPr>
                <w:spacing w:val="17"/>
                <w:sz w:val="28"/>
                <w:szCs w:val="28"/>
              </w:rPr>
            </w:pPr>
            <w:r>
              <w:rPr>
                <w:rFonts w:ascii="宋体" w:hAnsi="宋体" w:cs="宋体" w:hint="eastAsia"/>
                <w:spacing w:val="17"/>
                <w:sz w:val="28"/>
                <w:szCs w:val="28"/>
              </w:rPr>
              <w:t>姓名</w:t>
            </w:r>
          </w:p>
        </w:tc>
        <w:tc>
          <w:tcPr>
            <w:tcW w:w="150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188C4FF2" w14:textId="77777777" w:rsidR="00504967" w:rsidRDefault="00504967">
            <w:pPr>
              <w:widowControl/>
              <w:wordWrap w:val="0"/>
              <w:spacing w:line="408" w:lineRule="atLeast"/>
              <w:jc w:val="left"/>
              <w:rPr>
                <w:rFonts w:ascii="Hiragino Sans GB" w:eastAsia="Hiragino Sans GB" w:hAnsi="Hiragino Sans GB" w:cs="Hiragino Sans GB"/>
                <w:spacing w:val="17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59E3BDA5" w14:textId="77777777" w:rsidR="00504967" w:rsidRDefault="0010080A">
            <w:pPr>
              <w:pStyle w:val="a3"/>
              <w:widowControl/>
              <w:wordWrap w:val="0"/>
              <w:spacing w:beforeAutospacing="0" w:afterAutospacing="0" w:line="408" w:lineRule="atLeast"/>
              <w:rPr>
                <w:spacing w:val="17"/>
                <w:sz w:val="28"/>
                <w:szCs w:val="28"/>
              </w:rPr>
            </w:pPr>
            <w:r>
              <w:rPr>
                <w:rFonts w:ascii="宋体" w:hAnsi="宋体" w:cs="宋体" w:hint="eastAsia"/>
                <w:spacing w:val="17"/>
                <w:sz w:val="28"/>
                <w:szCs w:val="28"/>
              </w:rPr>
              <w:t>单位</w:t>
            </w:r>
          </w:p>
        </w:tc>
        <w:tc>
          <w:tcPr>
            <w:tcW w:w="363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10EF4EC4" w14:textId="77777777" w:rsidR="00504967" w:rsidRDefault="00504967">
            <w:pPr>
              <w:widowControl/>
              <w:wordWrap w:val="0"/>
              <w:spacing w:line="408" w:lineRule="atLeast"/>
              <w:jc w:val="left"/>
              <w:rPr>
                <w:rFonts w:ascii="Hiragino Sans GB" w:eastAsia="Hiragino Sans GB" w:hAnsi="Hiragino Sans GB" w:cs="Hiragino Sans GB"/>
                <w:spacing w:val="17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47AD774A" w14:textId="77777777" w:rsidR="00504967" w:rsidRDefault="0010080A">
            <w:pPr>
              <w:pStyle w:val="a3"/>
              <w:widowControl/>
              <w:wordWrap w:val="0"/>
              <w:spacing w:beforeAutospacing="0" w:afterAutospacing="0" w:line="408" w:lineRule="atLeast"/>
              <w:rPr>
                <w:spacing w:val="17"/>
                <w:sz w:val="28"/>
                <w:szCs w:val="28"/>
              </w:rPr>
            </w:pPr>
            <w:r>
              <w:rPr>
                <w:rFonts w:ascii="宋体" w:hAnsi="宋体" w:cs="宋体" w:hint="eastAsia"/>
                <w:spacing w:val="17"/>
                <w:sz w:val="28"/>
                <w:szCs w:val="28"/>
              </w:rPr>
              <w:t>职务或职称</w:t>
            </w:r>
          </w:p>
        </w:tc>
        <w:tc>
          <w:tcPr>
            <w:tcW w:w="10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64C633AA" w14:textId="77777777" w:rsidR="00504967" w:rsidRDefault="00504967">
            <w:pPr>
              <w:widowControl/>
              <w:wordWrap w:val="0"/>
              <w:spacing w:line="408" w:lineRule="atLeast"/>
              <w:jc w:val="left"/>
              <w:rPr>
                <w:rFonts w:ascii="Hiragino Sans GB" w:eastAsia="Hiragino Sans GB" w:hAnsi="Hiragino Sans GB" w:cs="Hiragino Sans GB"/>
                <w:spacing w:val="17"/>
                <w:sz w:val="28"/>
                <w:szCs w:val="28"/>
              </w:rPr>
            </w:pPr>
          </w:p>
        </w:tc>
      </w:tr>
      <w:tr w:rsidR="00504967" w14:paraId="3348D3B5" w14:textId="77777777">
        <w:trPr>
          <w:cantSplit/>
          <w:trHeight w:val="615"/>
          <w:jc w:val="center"/>
        </w:trPr>
        <w:tc>
          <w:tcPr>
            <w:tcW w:w="10013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28E34E8A" w14:textId="77777777" w:rsidR="00504967" w:rsidRDefault="0010080A">
            <w:pPr>
              <w:pStyle w:val="a3"/>
              <w:widowControl/>
              <w:wordWrap w:val="0"/>
              <w:spacing w:beforeAutospacing="0" w:afterAutospacing="0" w:line="408" w:lineRule="atLeast"/>
              <w:rPr>
                <w:spacing w:val="17"/>
                <w:sz w:val="28"/>
                <w:szCs w:val="28"/>
              </w:rPr>
            </w:pPr>
            <w:r>
              <w:rPr>
                <w:rFonts w:ascii="宋体" w:hAnsi="宋体" w:cs="宋体" w:hint="eastAsia"/>
                <w:spacing w:val="17"/>
                <w:sz w:val="28"/>
                <w:szCs w:val="28"/>
              </w:rPr>
              <w:t>论文题目</w:t>
            </w:r>
          </w:p>
        </w:tc>
      </w:tr>
      <w:tr w:rsidR="00504967" w14:paraId="5C03FF5B" w14:textId="77777777">
        <w:trPr>
          <w:cantSplit/>
          <w:trHeight w:val="615"/>
          <w:jc w:val="center"/>
        </w:trPr>
        <w:tc>
          <w:tcPr>
            <w:tcW w:w="10013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0BEE9CDA" w14:textId="77777777" w:rsidR="00504967" w:rsidRDefault="0010080A">
            <w:pPr>
              <w:pStyle w:val="a3"/>
              <w:widowControl/>
              <w:wordWrap w:val="0"/>
              <w:spacing w:beforeAutospacing="0" w:afterAutospacing="0" w:line="408" w:lineRule="atLeast"/>
              <w:rPr>
                <w:spacing w:val="17"/>
                <w:sz w:val="28"/>
                <w:szCs w:val="28"/>
              </w:rPr>
            </w:pPr>
            <w:r>
              <w:rPr>
                <w:rFonts w:ascii="宋体" w:hAnsi="宋体" w:cs="宋体" w:hint="eastAsia"/>
                <w:spacing w:val="17"/>
                <w:sz w:val="28"/>
                <w:szCs w:val="28"/>
              </w:rPr>
              <w:t>论文摘要（</w:t>
            </w:r>
            <w:r>
              <w:rPr>
                <w:rFonts w:ascii="宋体" w:hAnsi="宋体" w:cs="宋体" w:hint="eastAsia"/>
                <w:spacing w:val="17"/>
                <w:sz w:val="28"/>
                <w:szCs w:val="28"/>
              </w:rPr>
              <w:t>300</w:t>
            </w:r>
            <w:r>
              <w:rPr>
                <w:rFonts w:ascii="宋体" w:hAnsi="宋体" w:cs="宋体" w:hint="eastAsia"/>
                <w:spacing w:val="17"/>
                <w:sz w:val="28"/>
                <w:szCs w:val="28"/>
              </w:rPr>
              <w:t>字以内）</w:t>
            </w:r>
          </w:p>
        </w:tc>
      </w:tr>
      <w:tr w:rsidR="00504967" w14:paraId="34588258" w14:textId="77777777">
        <w:trPr>
          <w:trHeight w:val="615"/>
          <w:jc w:val="center"/>
        </w:trPr>
        <w:tc>
          <w:tcPr>
            <w:tcW w:w="173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20682DB0" w14:textId="77777777" w:rsidR="00504967" w:rsidRDefault="0010080A">
            <w:pPr>
              <w:pStyle w:val="a3"/>
              <w:widowControl/>
              <w:wordWrap w:val="0"/>
              <w:spacing w:beforeAutospacing="0" w:afterAutospacing="0" w:line="408" w:lineRule="atLeast"/>
              <w:rPr>
                <w:spacing w:val="17"/>
                <w:sz w:val="28"/>
                <w:szCs w:val="28"/>
              </w:rPr>
            </w:pPr>
            <w:r>
              <w:rPr>
                <w:rFonts w:ascii="宋体" w:hAnsi="宋体" w:cs="宋体" w:hint="eastAsia"/>
                <w:spacing w:val="17"/>
                <w:sz w:val="28"/>
                <w:szCs w:val="28"/>
              </w:rPr>
              <w:t>通讯地址</w:t>
            </w:r>
          </w:p>
        </w:tc>
        <w:tc>
          <w:tcPr>
            <w:tcW w:w="8280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57AD746E" w14:textId="77777777" w:rsidR="00504967" w:rsidRDefault="00504967">
            <w:pPr>
              <w:widowControl/>
              <w:wordWrap w:val="0"/>
              <w:spacing w:line="408" w:lineRule="atLeast"/>
              <w:jc w:val="left"/>
              <w:rPr>
                <w:rFonts w:ascii="Hiragino Sans GB" w:eastAsia="Hiragino Sans GB" w:hAnsi="Hiragino Sans GB" w:cs="Hiragino Sans GB"/>
                <w:spacing w:val="17"/>
                <w:sz w:val="28"/>
                <w:szCs w:val="28"/>
              </w:rPr>
            </w:pPr>
          </w:p>
        </w:tc>
      </w:tr>
      <w:tr w:rsidR="00504967" w14:paraId="60970F33" w14:textId="77777777">
        <w:trPr>
          <w:trHeight w:val="455"/>
          <w:jc w:val="center"/>
        </w:trPr>
        <w:tc>
          <w:tcPr>
            <w:tcW w:w="1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428D3067" w14:textId="77777777" w:rsidR="00504967" w:rsidRDefault="0010080A">
            <w:pPr>
              <w:pStyle w:val="a3"/>
              <w:widowControl/>
              <w:wordWrap w:val="0"/>
              <w:spacing w:beforeAutospacing="0" w:afterAutospacing="0" w:line="408" w:lineRule="atLeast"/>
              <w:rPr>
                <w:spacing w:val="17"/>
                <w:sz w:val="28"/>
                <w:szCs w:val="28"/>
              </w:rPr>
            </w:pPr>
            <w:r>
              <w:rPr>
                <w:rFonts w:ascii="宋体" w:hAnsi="宋体" w:cs="宋体" w:hint="eastAsia"/>
                <w:spacing w:val="17"/>
                <w:sz w:val="28"/>
                <w:szCs w:val="28"/>
              </w:rPr>
              <w:t>电话</w:t>
            </w:r>
          </w:p>
        </w:tc>
        <w:tc>
          <w:tcPr>
            <w:tcW w:w="378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3D86AF5E" w14:textId="77777777" w:rsidR="00504967" w:rsidRDefault="00504967">
            <w:pPr>
              <w:widowControl/>
              <w:wordWrap w:val="0"/>
              <w:spacing w:line="408" w:lineRule="atLeast"/>
              <w:jc w:val="left"/>
              <w:rPr>
                <w:rFonts w:ascii="Hiragino Sans GB" w:eastAsia="Hiragino Sans GB" w:hAnsi="Hiragino Sans GB" w:cs="Hiragino Sans GB"/>
                <w:spacing w:val="17"/>
                <w:sz w:val="28"/>
                <w:szCs w:val="28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73027BB7" w14:textId="77777777" w:rsidR="00504967" w:rsidRDefault="0010080A">
            <w:pPr>
              <w:pStyle w:val="a3"/>
              <w:widowControl/>
              <w:wordWrap w:val="0"/>
              <w:spacing w:beforeAutospacing="0" w:afterAutospacing="0" w:line="408" w:lineRule="atLeast"/>
              <w:rPr>
                <w:spacing w:val="17"/>
                <w:sz w:val="28"/>
                <w:szCs w:val="28"/>
              </w:rPr>
            </w:pPr>
            <w:r>
              <w:rPr>
                <w:rFonts w:ascii="宋体" w:hAnsi="宋体" w:cs="宋体" w:hint="eastAsia"/>
                <w:spacing w:val="17"/>
                <w:sz w:val="28"/>
                <w:szCs w:val="28"/>
              </w:rPr>
              <w:t>邮编</w:t>
            </w:r>
          </w:p>
        </w:tc>
        <w:tc>
          <w:tcPr>
            <w:tcW w:w="41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41512220" w14:textId="77777777" w:rsidR="00504967" w:rsidRDefault="00504967">
            <w:pPr>
              <w:widowControl/>
              <w:wordWrap w:val="0"/>
              <w:spacing w:line="408" w:lineRule="atLeast"/>
              <w:jc w:val="left"/>
              <w:rPr>
                <w:rFonts w:ascii="Hiragino Sans GB" w:eastAsia="Hiragino Sans GB" w:hAnsi="Hiragino Sans GB" w:cs="Hiragino Sans GB"/>
                <w:spacing w:val="17"/>
                <w:sz w:val="28"/>
                <w:szCs w:val="28"/>
              </w:rPr>
            </w:pPr>
          </w:p>
        </w:tc>
      </w:tr>
      <w:tr w:rsidR="00504967" w14:paraId="0863FB82" w14:textId="77777777">
        <w:trPr>
          <w:trHeight w:val="519"/>
          <w:jc w:val="center"/>
        </w:trPr>
        <w:tc>
          <w:tcPr>
            <w:tcW w:w="225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1E2EEEBF" w14:textId="77777777" w:rsidR="00504967" w:rsidRDefault="0010080A">
            <w:pPr>
              <w:pStyle w:val="a3"/>
              <w:widowControl/>
              <w:wordWrap w:val="0"/>
              <w:spacing w:beforeAutospacing="0" w:afterAutospacing="0" w:line="408" w:lineRule="atLeast"/>
              <w:rPr>
                <w:spacing w:val="17"/>
                <w:sz w:val="28"/>
                <w:szCs w:val="28"/>
              </w:rPr>
            </w:pPr>
            <w:r>
              <w:rPr>
                <w:rFonts w:ascii="宋体" w:hAnsi="宋体" w:cs="宋体" w:hint="eastAsia"/>
                <w:spacing w:val="17"/>
                <w:sz w:val="28"/>
                <w:szCs w:val="28"/>
              </w:rPr>
              <w:t>电子邮件</w:t>
            </w:r>
          </w:p>
        </w:tc>
        <w:tc>
          <w:tcPr>
            <w:tcW w:w="7762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0989D95A" w14:textId="77777777" w:rsidR="00504967" w:rsidRDefault="00504967">
            <w:pPr>
              <w:widowControl/>
              <w:wordWrap w:val="0"/>
              <w:spacing w:line="408" w:lineRule="atLeast"/>
              <w:jc w:val="left"/>
              <w:rPr>
                <w:rFonts w:ascii="Hiragino Sans GB" w:eastAsia="Hiragino Sans GB" w:hAnsi="Hiragino Sans GB" w:cs="Hiragino Sans GB"/>
                <w:spacing w:val="17"/>
                <w:sz w:val="28"/>
                <w:szCs w:val="28"/>
              </w:rPr>
            </w:pPr>
          </w:p>
        </w:tc>
      </w:tr>
    </w:tbl>
    <w:p w14:paraId="7EB46B56" w14:textId="77777777" w:rsidR="00504967" w:rsidRDefault="0010080A">
      <w:pPr>
        <w:pStyle w:val="a3"/>
        <w:widowControl/>
        <w:shd w:val="clear" w:color="auto" w:fill="FFFFFF"/>
        <w:spacing w:beforeAutospacing="0" w:afterAutospacing="0" w:line="383" w:lineRule="atLeast"/>
        <w:rPr>
          <w:rFonts w:ascii="Hiragino Sans GB" w:eastAsia="Hiragino Sans GB" w:hAnsi="Hiragino Sans GB" w:cs="Hiragino Sans GB"/>
          <w:b/>
          <w:bCs/>
          <w:spacing w:val="17"/>
          <w:sz w:val="25"/>
          <w:szCs w:val="25"/>
        </w:rPr>
      </w:pPr>
      <w:r>
        <w:rPr>
          <w:rFonts w:ascii="宋体" w:hAnsi="宋体" w:cs="宋体" w:hint="eastAsia"/>
          <w:b/>
          <w:bCs/>
          <w:spacing w:val="17"/>
          <w:shd w:val="clear" w:color="auto" w:fill="FFFFFF"/>
        </w:rPr>
        <w:t>注：</w:t>
      </w:r>
      <w:r>
        <w:rPr>
          <w:rFonts w:ascii="宋体" w:hAnsi="宋体" w:cs="宋体" w:hint="eastAsia"/>
          <w:b/>
          <w:bCs/>
          <w:spacing w:val="17"/>
          <w:shd w:val="clear" w:color="auto" w:fill="FFFFFF"/>
        </w:rPr>
        <w:t>1</w:t>
      </w:r>
      <w:r>
        <w:rPr>
          <w:rFonts w:ascii="宋体" w:hAnsi="宋体" w:cs="宋体" w:hint="eastAsia"/>
          <w:b/>
          <w:bCs/>
          <w:spacing w:val="17"/>
          <w:shd w:val="clear" w:color="auto" w:fill="FFFFFF"/>
        </w:rPr>
        <w:t>、用电子邮件方式寄回执。</w:t>
      </w:r>
    </w:p>
    <w:p w14:paraId="6A86BC86" w14:textId="77777777" w:rsidR="00504967" w:rsidRDefault="0010080A">
      <w:pPr>
        <w:pStyle w:val="a3"/>
        <w:widowControl/>
        <w:shd w:val="clear" w:color="auto" w:fill="FFFFFF"/>
        <w:spacing w:beforeAutospacing="0" w:afterAutospacing="0" w:line="383" w:lineRule="atLeast"/>
        <w:ind w:firstLine="480"/>
        <w:rPr>
          <w:rFonts w:ascii="Hiragino Sans GB" w:eastAsia="Hiragino Sans GB" w:hAnsi="Hiragino Sans GB" w:cs="Hiragino Sans GB"/>
          <w:b/>
          <w:bCs/>
          <w:spacing w:val="17"/>
          <w:sz w:val="25"/>
          <w:szCs w:val="25"/>
        </w:rPr>
      </w:pPr>
      <w:r>
        <w:rPr>
          <w:rFonts w:ascii="宋体" w:hAnsi="宋体" w:cs="宋体" w:hint="eastAsia"/>
          <w:b/>
          <w:bCs/>
          <w:spacing w:val="17"/>
          <w:shd w:val="clear" w:color="auto" w:fill="FFFFFF"/>
        </w:rPr>
        <w:t>2</w:t>
      </w:r>
      <w:r>
        <w:rPr>
          <w:rFonts w:ascii="宋体" w:hAnsi="宋体" w:cs="宋体" w:hint="eastAsia"/>
          <w:b/>
          <w:bCs/>
          <w:spacing w:val="17"/>
          <w:shd w:val="clear" w:color="auto" w:fill="FFFFFF"/>
        </w:rPr>
        <w:t>、务必于</w:t>
      </w:r>
      <w:r>
        <w:rPr>
          <w:rFonts w:ascii="宋体" w:hAnsi="宋体" w:cs="宋体" w:hint="eastAsia"/>
          <w:b/>
          <w:bCs/>
          <w:spacing w:val="17"/>
          <w:shd w:val="clear" w:color="auto" w:fill="FFFFFF"/>
        </w:rPr>
        <w:t>7</w:t>
      </w:r>
      <w:r>
        <w:rPr>
          <w:rFonts w:ascii="宋体" w:hAnsi="宋体" w:cs="宋体" w:hint="eastAsia"/>
          <w:b/>
          <w:bCs/>
          <w:spacing w:val="17"/>
          <w:shd w:val="clear" w:color="auto" w:fill="FFFFFF"/>
        </w:rPr>
        <w:t>月</w:t>
      </w:r>
      <w:r>
        <w:rPr>
          <w:rFonts w:ascii="宋体" w:hAnsi="宋体" w:cs="宋体" w:hint="eastAsia"/>
          <w:b/>
          <w:bCs/>
          <w:spacing w:val="17"/>
          <w:shd w:val="clear" w:color="auto" w:fill="FFFFFF"/>
        </w:rPr>
        <w:t>2</w:t>
      </w:r>
      <w:r>
        <w:rPr>
          <w:rFonts w:ascii="宋体" w:hAnsi="宋体" w:cs="宋体" w:hint="eastAsia"/>
          <w:b/>
          <w:bCs/>
          <w:spacing w:val="17"/>
          <w:shd w:val="clear" w:color="auto" w:fill="FFFFFF"/>
        </w:rPr>
        <w:t>0</w:t>
      </w:r>
      <w:r>
        <w:rPr>
          <w:rFonts w:ascii="宋体" w:hAnsi="宋体" w:cs="宋体" w:hint="eastAsia"/>
          <w:b/>
          <w:bCs/>
          <w:spacing w:val="17"/>
          <w:shd w:val="clear" w:color="auto" w:fill="FFFFFF"/>
        </w:rPr>
        <w:t>日发至</w:t>
      </w:r>
      <w:r>
        <w:rPr>
          <w:rFonts w:ascii="宋体" w:hAnsi="宋体" w:cs="宋体" w:hint="eastAsia"/>
          <w:b/>
          <w:bCs/>
          <w:spacing w:val="17"/>
          <w:shd w:val="clear" w:color="auto" w:fill="FFFFFF"/>
        </w:rPr>
        <w:t>:</w:t>
      </w:r>
      <w:r>
        <w:rPr>
          <w:rFonts w:ascii="宋体" w:hAnsi="宋体" w:cs="宋体" w:hint="eastAsia"/>
          <w:b/>
          <w:bCs/>
          <w:spacing w:val="17"/>
          <w:sz w:val="25"/>
          <w:szCs w:val="25"/>
          <w:shd w:val="clear" w:color="auto" w:fill="FFFFFF"/>
        </w:rPr>
        <w:t>419339589@qq.com</w:t>
      </w:r>
    </w:p>
    <w:p w14:paraId="4DFB4B4D" w14:textId="77777777" w:rsidR="00504967" w:rsidRDefault="00504967">
      <w:pPr>
        <w:rPr>
          <w:spacing w:val="17"/>
          <w:sz w:val="24"/>
        </w:rPr>
      </w:pPr>
    </w:p>
    <w:p w14:paraId="3C84B505" w14:textId="77777777" w:rsidR="00504967" w:rsidRDefault="00504967">
      <w:pPr>
        <w:rPr>
          <w:rFonts w:ascii="微软雅黑 Light" w:eastAsia="微软雅黑 Light" w:hAnsi="微软雅黑 Light" w:cs="微软雅黑 Light"/>
          <w:spacing w:val="17"/>
        </w:rPr>
      </w:pPr>
    </w:p>
    <w:sectPr w:rsidR="005049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微软雅黑 Light">
    <w:panose1 w:val="020B0502040204020203"/>
    <w:charset w:val="86"/>
    <w:family w:val="swiss"/>
    <w:pitch w:val="variable"/>
    <w:sig w:usb0="A00002BF" w:usb1="28CF0010" w:usb2="00000016" w:usb3="00000000" w:csb0="0004000F" w:csb1="00000000"/>
  </w:font>
  <w:font w:name="Hiragino Sans GB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4E64A1E"/>
    <w:rsid w:val="0010080A"/>
    <w:rsid w:val="00504967"/>
    <w:rsid w:val="219B7700"/>
    <w:rsid w:val="26EF4183"/>
    <w:rsid w:val="44E64A1E"/>
    <w:rsid w:val="4B02027B"/>
    <w:rsid w:val="4BD47ED1"/>
    <w:rsid w:val="5C2F7D67"/>
    <w:rsid w:val="6B585BF4"/>
    <w:rsid w:val="710A43DA"/>
    <w:rsid w:val="73772CA7"/>
    <w:rsid w:val="7F96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32759D"/>
  <w15:docId w15:val="{5B56C6F4-54D0-4A5A-BB65-76488C071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1402845237</dc:creator>
  <cp:lastModifiedBy>8623</cp:lastModifiedBy>
  <cp:revision>2</cp:revision>
  <dcterms:created xsi:type="dcterms:W3CDTF">2020-06-10T03:30:00Z</dcterms:created>
  <dcterms:modified xsi:type="dcterms:W3CDTF">2020-08-11T09:03:00Z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