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19F" w:rsidRDefault="0024719F" w:rsidP="003D5021">
      <w:pPr>
        <w:keepNext/>
        <w:keepLines/>
        <w:adjustRightInd w:val="0"/>
        <w:snapToGrid w:val="0"/>
        <w:spacing w:before="340" w:after="330" w:line="360" w:lineRule="auto"/>
        <w:jc w:val="center"/>
        <w:outlineLvl w:val="0"/>
        <w:rPr>
          <w:rFonts w:ascii="黑体" w:eastAsia="黑体" w:hAnsi="Calibri" w:cs="Times New Roman"/>
          <w:b/>
          <w:bCs/>
          <w:color w:val="FF0000"/>
          <w:kern w:val="44"/>
          <w:sz w:val="44"/>
          <w:szCs w:val="44"/>
        </w:rPr>
      </w:pPr>
      <w:r>
        <w:rPr>
          <w:rFonts w:ascii="黑体" w:eastAsia="黑体" w:hAnsi="Calibri" w:cs="Times New Roman" w:hint="eastAsia"/>
          <w:b/>
          <w:bCs/>
          <w:color w:val="FF0000"/>
          <w:kern w:val="44"/>
          <w:sz w:val="44"/>
          <w:szCs w:val="44"/>
        </w:rPr>
        <w:t>2019年中国社会学会</w:t>
      </w:r>
    </w:p>
    <w:p w:rsidR="003D5021" w:rsidRPr="003D5021" w:rsidRDefault="003D5021" w:rsidP="003D5021">
      <w:pPr>
        <w:keepNext/>
        <w:keepLines/>
        <w:adjustRightInd w:val="0"/>
        <w:snapToGrid w:val="0"/>
        <w:spacing w:before="340" w:after="330" w:line="360" w:lineRule="auto"/>
        <w:jc w:val="center"/>
        <w:outlineLvl w:val="0"/>
        <w:rPr>
          <w:rFonts w:ascii="楷体_GB2312" w:eastAsia="楷体_GB2312" w:hAnsi="Calibri" w:cs="Times New Roman"/>
          <w:b/>
          <w:color w:val="FF0000"/>
          <w:sz w:val="28"/>
          <w:szCs w:val="28"/>
        </w:rPr>
      </w:pPr>
      <w:r w:rsidRPr="003D5021">
        <w:rPr>
          <w:rFonts w:ascii="黑体" w:eastAsia="黑体" w:hAnsi="Calibri" w:cs="Times New Roman" w:hint="eastAsia"/>
          <w:b/>
          <w:bCs/>
          <w:color w:val="FF0000"/>
          <w:kern w:val="44"/>
          <w:sz w:val="44"/>
          <w:szCs w:val="44"/>
        </w:rPr>
        <w:t>“移民与社会发展”论坛征文通知</w:t>
      </w:r>
    </w:p>
    <w:p w:rsidR="009D0043" w:rsidRPr="0024719F" w:rsidRDefault="0024719F" w:rsidP="0024719F">
      <w:pPr>
        <w:widowControl/>
        <w:spacing w:line="273" w:lineRule="atLeast"/>
        <w:ind w:firstLine="480"/>
        <w:jc w:val="center"/>
        <w:rPr>
          <w:rFonts w:ascii="仿宋" w:eastAsia="仿宋" w:hAnsi="仿宋" w:cs="宋体"/>
          <w:color w:val="000000"/>
          <w:kern w:val="0"/>
          <w:sz w:val="28"/>
          <w:szCs w:val="28"/>
        </w:rPr>
      </w:pPr>
      <w:r>
        <w:rPr>
          <w:rFonts w:ascii="楷体_GB2312" w:eastAsia="楷体_GB2312" w:hAnsi="Calibri" w:cs="Times New Roman" w:hint="eastAsia"/>
          <w:b/>
          <w:noProof/>
          <w:color w:val="FF0000"/>
          <w:sz w:val="28"/>
          <w:szCs w:val="28"/>
        </w:rPr>
        <mc:AlternateContent>
          <mc:Choice Requires="wps">
            <w:drawing>
              <wp:anchor distT="0" distB="0" distL="114300" distR="114300" simplePos="0" relativeHeight="251659264" behindDoc="0" locked="0" layoutInCell="1" allowOverlap="1" wp14:anchorId="71C52BB8" wp14:editId="342B1A26">
                <wp:simplePos x="0" y="0"/>
                <wp:positionH relativeFrom="page">
                  <wp:posOffset>1008380</wp:posOffset>
                </wp:positionH>
                <wp:positionV relativeFrom="margin">
                  <wp:posOffset>1761490</wp:posOffset>
                </wp:positionV>
                <wp:extent cx="5579745" cy="0"/>
                <wp:effectExtent l="0" t="19050" r="190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79.4pt,138.7pt" to="518.75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" strokecolor="red" strokeweight="2.25pt">
                <w10:wrap anchorx="page" anchory="margin"/>
              </v:line>
            </w:pict>
          </mc:Fallback>
        </mc:AlternateContent>
      </w:r>
      <w:r w:rsidR="009D0043" w:rsidRPr="0024719F">
        <w:rPr>
          <w:rFonts w:ascii="仿宋" w:eastAsia="仿宋" w:hAnsi="仿宋" w:cs="宋体" w:hint="eastAsia"/>
          <w:color w:val="000000"/>
          <w:kern w:val="0"/>
          <w:sz w:val="28"/>
          <w:szCs w:val="28"/>
        </w:rPr>
        <w:t>2019-04-</w:t>
      </w:r>
      <w:r w:rsidR="00214CAD">
        <w:rPr>
          <w:rFonts w:ascii="仿宋" w:eastAsia="仿宋" w:hAnsi="仿宋" w:cs="宋体" w:hint="eastAsia"/>
          <w:color w:val="000000"/>
          <w:kern w:val="0"/>
          <w:sz w:val="28"/>
          <w:szCs w:val="28"/>
        </w:rPr>
        <w:t>22</w:t>
      </w:r>
    </w:p>
    <w:p w:rsidR="003D5021" w:rsidRDefault="003D5021" w:rsidP="009D0043">
      <w:pPr>
        <w:widowControl/>
        <w:wordWrap w:val="0"/>
        <w:spacing w:line="273" w:lineRule="atLeast"/>
        <w:jc w:val="left"/>
        <w:rPr>
          <w:rFonts w:ascii="宋体" w:eastAsia="宋体" w:hAnsi="宋体" w:cs="宋体"/>
          <w:b/>
          <w:bCs/>
          <w:color w:val="000000"/>
          <w:kern w:val="0"/>
          <w:sz w:val="24"/>
          <w:szCs w:val="24"/>
        </w:rPr>
      </w:pPr>
    </w:p>
    <w:p w:rsidR="009D0043" w:rsidRPr="0024719F" w:rsidRDefault="009D0043" w:rsidP="009D0043">
      <w:pPr>
        <w:widowControl/>
        <w:wordWrap w:val="0"/>
        <w:spacing w:line="273" w:lineRule="atLeast"/>
        <w:jc w:val="left"/>
        <w:rPr>
          <w:rFonts w:ascii="仿宋" w:eastAsia="仿宋" w:hAnsi="仿宋" w:cs="宋体"/>
          <w:color w:val="000000"/>
          <w:kern w:val="0"/>
          <w:sz w:val="28"/>
          <w:szCs w:val="28"/>
        </w:rPr>
      </w:pPr>
      <w:r w:rsidRPr="0024719F">
        <w:rPr>
          <w:rFonts w:ascii="仿宋" w:eastAsia="仿宋" w:hAnsi="仿宋" w:cs="宋体" w:hint="eastAsia"/>
          <w:b/>
          <w:bCs/>
          <w:color w:val="000000"/>
          <w:kern w:val="0"/>
          <w:sz w:val="28"/>
          <w:szCs w:val="28"/>
        </w:rPr>
        <w:t>各位学界同仁：</w:t>
      </w:r>
    </w:p>
    <w:p w:rsidR="009D0043" w:rsidRPr="0024719F" w:rsidRDefault="009D0043" w:rsidP="009D0043">
      <w:pPr>
        <w:widowControl/>
        <w:wordWrap w:val="0"/>
        <w:spacing w:line="273" w:lineRule="atLeast"/>
        <w:ind w:firstLine="48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中国社会学会将于2019年7</w:t>
      </w:r>
      <w:r w:rsidR="0024719F">
        <w:rPr>
          <w:rFonts w:ascii="仿宋" w:eastAsia="仿宋" w:hAnsi="仿宋" w:cs="宋体" w:hint="eastAsia"/>
          <w:color w:val="000000"/>
          <w:kern w:val="0"/>
          <w:sz w:val="28"/>
          <w:szCs w:val="28"/>
        </w:rPr>
        <w:t>月12-14日，在</w:t>
      </w:r>
      <w:r w:rsidRPr="0024719F">
        <w:rPr>
          <w:rFonts w:ascii="仿宋" w:eastAsia="仿宋" w:hAnsi="仿宋" w:cs="宋体" w:hint="eastAsia"/>
          <w:color w:val="000000"/>
          <w:kern w:val="0"/>
          <w:sz w:val="28"/>
          <w:szCs w:val="28"/>
        </w:rPr>
        <w:t>云南省昆明市</w:t>
      </w:r>
      <w:r w:rsidR="000570A5" w:rsidRPr="0024719F">
        <w:rPr>
          <w:rFonts w:ascii="仿宋" w:eastAsia="仿宋" w:hAnsi="仿宋" w:cs="宋体" w:hint="eastAsia"/>
          <w:color w:val="000000"/>
          <w:kern w:val="0"/>
          <w:sz w:val="28"/>
          <w:szCs w:val="28"/>
        </w:rPr>
        <w:t>·云南大学</w:t>
      </w:r>
      <w:r w:rsidRPr="0024719F">
        <w:rPr>
          <w:rFonts w:ascii="仿宋" w:eastAsia="仿宋" w:hAnsi="仿宋" w:cs="宋体" w:hint="eastAsia"/>
          <w:color w:val="000000"/>
          <w:kern w:val="0"/>
          <w:sz w:val="28"/>
          <w:szCs w:val="28"/>
        </w:rPr>
        <w:t>举办 “</w:t>
      </w:r>
      <w:r w:rsidRPr="0024719F">
        <w:rPr>
          <w:rFonts w:ascii="仿宋" w:eastAsia="仿宋" w:hAnsi="仿宋" w:cs="宋体" w:hint="eastAsia"/>
          <w:b/>
          <w:color w:val="000000"/>
          <w:kern w:val="0"/>
          <w:sz w:val="28"/>
          <w:szCs w:val="28"/>
        </w:rPr>
        <w:t>回溯与前瞻：社会学与中国社会变迁</w:t>
      </w:r>
      <w:bookmarkStart w:id="0" w:name="_GoBack"/>
      <w:bookmarkEnd w:id="0"/>
      <w:r w:rsidRPr="0024719F">
        <w:rPr>
          <w:rFonts w:ascii="仿宋" w:eastAsia="仿宋" w:hAnsi="仿宋" w:cs="宋体" w:hint="eastAsia"/>
          <w:color w:val="000000"/>
          <w:kern w:val="0"/>
          <w:sz w:val="28"/>
          <w:szCs w:val="28"/>
        </w:rPr>
        <w:t>”为主题的中国社会学年会。经学术年会批准，设立“移民与社会发展”分论坛。本分论坛由中国社会学会移民社会学专业委员会、河海大学中国移民研究中心、复旦大学</w:t>
      </w:r>
      <w:r w:rsidR="003D5021" w:rsidRPr="0024719F">
        <w:rPr>
          <w:rFonts w:ascii="仿宋" w:eastAsia="仿宋" w:hAnsi="仿宋" w:cs="宋体" w:hint="eastAsia"/>
          <w:color w:val="000000"/>
          <w:kern w:val="0"/>
          <w:sz w:val="28"/>
          <w:szCs w:val="28"/>
        </w:rPr>
        <w:t>社会发展与公共政策学院</w:t>
      </w:r>
      <w:r w:rsidRPr="0024719F">
        <w:rPr>
          <w:rFonts w:ascii="仿宋" w:eastAsia="仿宋" w:hAnsi="仿宋" w:cs="宋体" w:hint="eastAsia"/>
          <w:color w:val="000000"/>
          <w:kern w:val="0"/>
          <w:sz w:val="28"/>
          <w:szCs w:val="28"/>
        </w:rPr>
        <w:t>承办，</w:t>
      </w:r>
      <w:r w:rsidR="00F05C71">
        <w:rPr>
          <w:rFonts w:ascii="仿宋" w:eastAsia="仿宋" w:hAnsi="仿宋" w:cs="宋体" w:hint="eastAsia"/>
          <w:color w:val="000000"/>
          <w:kern w:val="0"/>
          <w:sz w:val="28"/>
          <w:szCs w:val="28"/>
        </w:rPr>
        <w:t>《河海大学学报（哲学社会科学版）</w:t>
      </w:r>
      <w:r w:rsidR="00F05C71">
        <w:rPr>
          <w:rFonts w:ascii="仿宋" w:eastAsia="仿宋" w:hAnsi="仿宋" w:cs="宋体" w:hint="eastAsia"/>
          <w:color w:val="000000"/>
          <w:kern w:val="0"/>
          <w:sz w:val="28"/>
          <w:szCs w:val="28"/>
        </w:rPr>
        <w:t>》</w:t>
      </w:r>
      <w:r w:rsidR="00F05C71">
        <w:rPr>
          <w:rFonts w:ascii="仿宋" w:eastAsia="仿宋" w:hAnsi="仿宋" w:cs="宋体" w:hint="eastAsia"/>
          <w:color w:val="000000"/>
          <w:kern w:val="0"/>
          <w:sz w:val="28"/>
          <w:szCs w:val="28"/>
        </w:rPr>
        <w:t>编辑部协办，</w:t>
      </w:r>
      <w:r w:rsidRPr="0024719F">
        <w:rPr>
          <w:rFonts w:ascii="仿宋" w:eastAsia="仿宋" w:hAnsi="仿宋" w:cs="宋体" w:hint="eastAsia"/>
          <w:color w:val="000000"/>
          <w:kern w:val="0"/>
          <w:sz w:val="28"/>
          <w:szCs w:val="28"/>
        </w:rPr>
        <w:t>河海大学中国移民研究中心施国庆教授、</w:t>
      </w:r>
      <w:proofErr w:type="gramStart"/>
      <w:r w:rsidRPr="0024719F">
        <w:rPr>
          <w:rFonts w:ascii="仿宋" w:eastAsia="仿宋" w:hAnsi="仿宋" w:cs="宋体" w:hint="eastAsia"/>
          <w:color w:val="000000"/>
          <w:kern w:val="0"/>
          <w:sz w:val="28"/>
          <w:szCs w:val="28"/>
        </w:rPr>
        <w:t>陈绍军</w:t>
      </w:r>
      <w:proofErr w:type="gramEnd"/>
      <w:r w:rsidRPr="0024719F">
        <w:rPr>
          <w:rFonts w:ascii="仿宋" w:eastAsia="仿宋" w:hAnsi="仿宋" w:cs="宋体" w:hint="eastAsia"/>
          <w:color w:val="000000"/>
          <w:kern w:val="0"/>
          <w:sz w:val="28"/>
          <w:szCs w:val="28"/>
        </w:rPr>
        <w:t>教授、复旦大学任远教授为本论坛负责人。现面向全国征集论文，诚邀各位学界同仁不吝赐稿，参与研讨。本论坛围绕研究阐释习近平新时代特色社会主义思想和党的十九大精神，回顾总结中国移民发展的理论与实践成果。现将相关事宜通知如下：</w:t>
      </w:r>
    </w:p>
    <w:p w:rsidR="009D0043" w:rsidRPr="0024719F" w:rsidRDefault="009D0043" w:rsidP="009D0043">
      <w:pPr>
        <w:widowControl/>
        <w:wordWrap w:val="0"/>
        <w:spacing w:line="273" w:lineRule="atLeast"/>
        <w:ind w:left="750" w:hanging="510"/>
        <w:jc w:val="left"/>
        <w:rPr>
          <w:rFonts w:ascii="仿宋" w:eastAsia="仿宋" w:hAnsi="仿宋" w:cs="宋体"/>
          <w:color w:val="000000"/>
          <w:kern w:val="0"/>
          <w:sz w:val="28"/>
          <w:szCs w:val="28"/>
        </w:rPr>
      </w:pPr>
      <w:r w:rsidRPr="0024719F">
        <w:rPr>
          <w:rFonts w:ascii="仿宋" w:eastAsia="仿宋" w:hAnsi="仿宋" w:cs="宋体" w:hint="eastAsia"/>
          <w:b/>
          <w:bCs/>
          <w:color w:val="000000"/>
          <w:kern w:val="0"/>
          <w:sz w:val="28"/>
          <w:szCs w:val="28"/>
        </w:rPr>
        <w:t>一、</w:t>
      </w:r>
      <w:r w:rsidRPr="0024719F">
        <w:rPr>
          <w:rFonts w:ascii="宋体" w:eastAsia="宋体" w:hAnsi="宋体" w:cs="宋体" w:hint="eastAsia"/>
          <w:color w:val="000000"/>
          <w:kern w:val="0"/>
          <w:sz w:val="28"/>
          <w:szCs w:val="28"/>
        </w:rPr>
        <w:t> </w:t>
      </w:r>
      <w:r w:rsidRPr="0024719F">
        <w:rPr>
          <w:rFonts w:ascii="仿宋" w:eastAsia="仿宋" w:hAnsi="仿宋" w:cs="宋体" w:hint="eastAsia"/>
          <w:b/>
          <w:bCs/>
          <w:color w:val="000000"/>
          <w:kern w:val="0"/>
          <w:sz w:val="28"/>
          <w:szCs w:val="28"/>
        </w:rPr>
        <w:t>征文参考选题：</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w:t>
      </w:r>
      <w:r w:rsidR="00F44267" w:rsidRPr="0024719F">
        <w:rPr>
          <w:rFonts w:ascii="仿宋" w:eastAsia="仿宋" w:hAnsi="仿宋" w:cs="宋体" w:hint="eastAsia"/>
          <w:color w:val="000000"/>
          <w:kern w:val="0"/>
          <w:sz w:val="28"/>
          <w:szCs w:val="28"/>
        </w:rPr>
        <w:t xml:space="preserve">  </w:t>
      </w:r>
      <w:r w:rsidRPr="0024719F">
        <w:rPr>
          <w:rFonts w:ascii="仿宋" w:eastAsia="仿宋" w:hAnsi="仿宋" w:cs="宋体" w:hint="eastAsia"/>
          <w:color w:val="000000"/>
          <w:kern w:val="0"/>
          <w:sz w:val="28"/>
          <w:szCs w:val="28"/>
        </w:rPr>
        <w:t>移民学科体系的建设进展</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2.</w:t>
      </w:r>
      <w:r w:rsidRPr="0024719F">
        <w:rPr>
          <w:rFonts w:ascii="宋体" w:eastAsia="宋体" w:hAnsi="宋体" w:cs="宋体" w:hint="eastAsia"/>
          <w:color w:val="000000"/>
          <w:kern w:val="0"/>
          <w:sz w:val="28"/>
          <w:szCs w:val="28"/>
        </w:rPr>
        <w:t> </w:t>
      </w:r>
      <w:r w:rsidRPr="0024719F">
        <w:rPr>
          <w:rFonts w:ascii="仿宋" w:eastAsia="仿宋" w:hAnsi="仿宋" w:cs="宋体" w:hint="eastAsia"/>
          <w:color w:val="000000"/>
          <w:kern w:val="0"/>
          <w:sz w:val="28"/>
          <w:szCs w:val="28"/>
        </w:rPr>
        <w:t>中国人口迁移、移民发展变化研究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3.</w:t>
      </w:r>
      <w:r w:rsidRPr="0024719F">
        <w:rPr>
          <w:rFonts w:ascii="宋体" w:eastAsia="宋体" w:hAnsi="宋体" w:cs="宋体" w:hint="eastAsia"/>
          <w:color w:val="000000"/>
          <w:kern w:val="0"/>
          <w:sz w:val="28"/>
          <w:szCs w:val="28"/>
        </w:rPr>
        <w:t> </w:t>
      </w:r>
      <w:r w:rsidRPr="0024719F">
        <w:rPr>
          <w:rFonts w:ascii="仿宋" w:eastAsia="仿宋" w:hAnsi="仿宋" w:cs="宋体" w:hint="eastAsia"/>
          <w:color w:val="000000"/>
          <w:kern w:val="0"/>
          <w:sz w:val="28"/>
          <w:szCs w:val="28"/>
        </w:rPr>
        <w:t>中国人口迁移、移民经验与模式研究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4.</w:t>
      </w:r>
      <w:r w:rsidRPr="0024719F">
        <w:rPr>
          <w:rFonts w:ascii="宋体" w:eastAsia="宋体" w:hAnsi="宋体" w:cs="宋体" w:hint="eastAsia"/>
          <w:color w:val="000000"/>
          <w:kern w:val="0"/>
          <w:sz w:val="28"/>
          <w:szCs w:val="28"/>
        </w:rPr>
        <w:t> </w:t>
      </w:r>
      <w:r w:rsidRPr="0024719F">
        <w:rPr>
          <w:rFonts w:ascii="仿宋" w:eastAsia="仿宋" w:hAnsi="仿宋" w:cs="宋体" w:hint="eastAsia"/>
          <w:color w:val="000000"/>
          <w:kern w:val="0"/>
          <w:sz w:val="28"/>
          <w:szCs w:val="28"/>
        </w:rPr>
        <w:t>中国国际移民的法律政策研究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lastRenderedPageBreak/>
        <w:t>5.</w:t>
      </w:r>
      <w:r w:rsidRPr="0024719F">
        <w:rPr>
          <w:rFonts w:ascii="宋体" w:eastAsia="宋体" w:hAnsi="宋体" w:cs="宋体" w:hint="eastAsia"/>
          <w:color w:val="000000"/>
          <w:kern w:val="0"/>
          <w:sz w:val="28"/>
          <w:szCs w:val="28"/>
        </w:rPr>
        <w:t> </w:t>
      </w:r>
      <w:r w:rsidRPr="0024719F">
        <w:rPr>
          <w:rFonts w:ascii="仿宋" w:eastAsia="仿宋" w:hAnsi="仿宋" w:cs="宋体" w:hint="eastAsia"/>
          <w:color w:val="000000"/>
          <w:kern w:val="0"/>
          <w:sz w:val="28"/>
          <w:szCs w:val="28"/>
        </w:rPr>
        <w:t>机构改革与移民工作创新研究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6.</w:t>
      </w:r>
      <w:r w:rsidRPr="0024719F">
        <w:rPr>
          <w:rFonts w:ascii="宋体" w:eastAsia="宋体" w:hAnsi="宋体" w:cs="宋体" w:hint="eastAsia"/>
          <w:color w:val="000000"/>
          <w:kern w:val="0"/>
          <w:sz w:val="28"/>
          <w:szCs w:val="28"/>
        </w:rPr>
        <w:t> </w:t>
      </w:r>
      <w:r w:rsidRPr="0024719F">
        <w:rPr>
          <w:rFonts w:ascii="仿宋" w:eastAsia="仿宋" w:hAnsi="仿宋" w:cs="宋体" w:hint="eastAsia"/>
          <w:color w:val="000000"/>
          <w:kern w:val="0"/>
          <w:sz w:val="28"/>
          <w:szCs w:val="28"/>
        </w:rPr>
        <w:t>乡村振兴与移民发展研究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7.</w:t>
      </w:r>
      <w:r w:rsidRPr="0024719F">
        <w:rPr>
          <w:rFonts w:ascii="宋体" w:eastAsia="宋体" w:hAnsi="宋体" w:cs="宋体" w:hint="eastAsia"/>
          <w:color w:val="000000"/>
          <w:kern w:val="0"/>
          <w:sz w:val="28"/>
          <w:szCs w:val="28"/>
        </w:rPr>
        <w:t> </w:t>
      </w:r>
      <w:r w:rsidRPr="0024719F">
        <w:rPr>
          <w:rFonts w:ascii="仿宋" w:eastAsia="仿宋" w:hAnsi="仿宋" w:cs="宋体" w:hint="eastAsia"/>
          <w:color w:val="000000"/>
          <w:kern w:val="0"/>
          <w:sz w:val="28"/>
          <w:szCs w:val="28"/>
        </w:rPr>
        <w:t>精准扶贫与开发性移民研究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8.</w:t>
      </w:r>
      <w:r w:rsidRPr="0024719F">
        <w:rPr>
          <w:rFonts w:ascii="宋体" w:eastAsia="宋体" w:hAnsi="宋体" w:cs="宋体" w:hint="eastAsia"/>
          <w:color w:val="000000"/>
          <w:kern w:val="0"/>
          <w:sz w:val="28"/>
          <w:szCs w:val="28"/>
        </w:rPr>
        <w:t> </w:t>
      </w:r>
      <w:r w:rsidRPr="0024719F">
        <w:rPr>
          <w:rFonts w:ascii="仿宋" w:eastAsia="仿宋" w:hAnsi="仿宋" w:cs="宋体" w:hint="eastAsia"/>
          <w:color w:val="000000"/>
          <w:kern w:val="0"/>
          <w:sz w:val="28"/>
          <w:szCs w:val="28"/>
        </w:rPr>
        <w:t>一带一路与移民发展研究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9.</w:t>
      </w:r>
      <w:r w:rsidRPr="0024719F">
        <w:rPr>
          <w:rFonts w:ascii="仿宋" w:eastAsia="仿宋" w:hAnsi="仿宋" w:cs="Times New Roman" w:hint="eastAsia"/>
          <w:color w:val="000000"/>
          <w:kern w:val="0"/>
          <w:sz w:val="28"/>
          <w:szCs w:val="28"/>
        </w:rPr>
        <w:t xml:space="preserve">  </w:t>
      </w:r>
      <w:r w:rsidRPr="0024719F">
        <w:rPr>
          <w:rFonts w:ascii="仿宋" w:eastAsia="仿宋" w:hAnsi="仿宋" w:cs="宋体" w:hint="eastAsia"/>
          <w:color w:val="000000"/>
          <w:kern w:val="0"/>
          <w:sz w:val="28"/>
          <w:szCs w:val="28"/>
        </w:rPr>
        <w:t>生态移民与社会发展研究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10.</w:t>
      </w:r>
      <w:r w:rsidRPr="0024719F">
        <w:rPr>
          <w:rFonts w:ascii="仿宋" w:eastAsia="仿宋" w:hAnsi="仿宋" w:cs="Times New Roman" w:hint="eastAsia"/>
          <w:color w:val="000000"/>
          <w:kern w:val="0"/>
          <w:sz w:val="28"/>
          <w:szCs w:val="28"/>
        </w:rPr>
        <w:t xml:space="preserve"> </w:t>
      </w:r>
      <w:r w:rsidRPr="0024719F">
        <w:rPr>
          <w:rFonts w:ascii="仿宋" w:eastAsia="仿宋" w:hAnsi="仿宋" w:cs="宋体" w:hint="eastAsia"/>
          <w:color w:val="000000"/>
          <w:kern w:val="0"/>
          <w:sz w:val="28"/>
          <w:szCs w:val="28"/>
        </w:rPr>
        <w:t>气候变化与移民发展研究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11.</w:t>
      </w:r>
      <w:r w:rsidRPr="0024719F">
        <w:rPr>
          <w:rFonts w:ascii="仿宋" w:eastAsia="仿宋" w:hAnsi="仿宋" w:cs="Times New Roman" w:hint="eastAsia"/>
          <w:color w:val="000000"/>
          <w:kern w:val="0"/>
          <w:sz w:val="28"/>
          <w:szCs w:val="28"/>
        </w:rPr>
        <w:t xml:space="preserve"> </w:t>
      </w:r>
      <w:r w:rsidRPr="0024719F">
        <w:rPr>
          <w:rFonts w:ascii="仿宋" w:eastAsia="仿宋" w:hAnsi="仿宋" w:cs="宋体" w:hint="eastAsia"/>
          <w:color w:val="000000"/>
          <w:kern w:val="0"/>
          <w:sz w:val="28"/>
          <w:szCs w:val="28"/>
        </w:rPr>
        <w:t>移民政策的国际比较研究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12.</w:t>
      </w:r>
      <w:r w:rsidRPr="0024719F">
        <w:rPr>
          <w:rFonts w:ascii="仿宋" w:eastAsia="仿宋" w:hAnsi="仿宋" w:cs="Times New Roman" w:hint="eastAsia"/>
          <w:color w:val="000000"/>
          <w:kern w:val="0"/>
          <w:sz w:val="28"/>
          <w:szCs w:val="28"/>
        </w:rPr>
        <w:t xml:space="preserve"> </w:t>
      </w:r>
      <w:r w:rsidRPr="0024719F">
        <w:rPr>
          <w:rFonts w:ascii="仿宋" w:eastAsia="仿宋" w:hAnsi="仿宋" w:cs="宋体" w:hint="eastAsia"/>
          <w:color w:val="000000"/>
          <w:kern w:val="0"/>
          <w:sz w:val="28"/>
          <w:szCs w:val="28"/>
        </w:rPr>
        <w:t>移民与社会稳定、社会冲突、社会排斥研究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13.</w:t>
      </w:r>
      <w:r w:rsidRPr="0024719F">
        <w:rPr>
          <w:rFonts w:ascii="仿宋" w:eastAsia="仿宋" w:hAnsi="仿宋" w:cs="Times New Roman" w:hint="eastAsia"/>
          <w:color w:val="000000"/>
          <w:kern w:val="0"/>
          <w:sz w:val="28"/>
          <w:szCs w:val="28"/>
        </w:rPr>
        <w:t xml:space="preserve"> </w:t>
      </w:r>
      <w:r w:rsidRPr="0024719F">
        <w:rPr>
          <w:rFonts w:ascii="仿宋" w:eastAsia="仿宋" w:hAnsi="仿宋" w:cs="宋体" w:hint="eastAsia"/>
          <w:color w:val="000000"/>
          <w:kern w:val="0"/>
          <w:sz w:val="28"/>
          <w:szCs w:val="28"/>
        </w:rPr>
        <w:t>移民可持续发展与社会保障机制完善</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14.</w:t>
      </w:r>
      <w:r w:rsidRPr="0024719F">
        <w:rPr>
          <w:rFonts w:ascii="仿宋" w:eastAsia="仿宋" w:hAnsi="仿宋" w:cs="Times New Roman" w:hint="eastAsia"/>
          <w:color w:val="000000"/>
          <w:kern w:val="0"/>
          <w:sz w:val="28"/>
          <w:szCs w:val="28"/>
        </w:rPr>
        <w:t xml:space="preserve"> </w:t>
      </w:r>
      <w:r w:rsidRPr="0024719F">
        <w:rPr>
          <w:rFonts w:ascii="仿宋" w:eastAsia="仿宋" w:hAnsi="仿宋" w:cs="宋体" w:hint="eastAsia"/>
          <w:color w:val="000000"/>
          <w:kern w:val="0"/>
          <w:sz w:val="28"/>
          <w:szCs w:val="28"/>
        </w:rPr>
        <w:t>土地制度改革与移民安置机制创新</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15.</w:t>
      </w:r>
      <w:r w:rsidRPr="0024719F">
        <w:rPr>
          <w:rFonts w:ascii="仿宋" w:eastAsia="仿宋" w:hAnsi="仿宋" w:cs="Times New Roman" w:hint="eastAsia"/>
          <w:color w:val="000000"/>
          <w:kern w:val="0"/>
          <w:sz w:val="28"/>
          <w:szCs w:val="28"/>
        </w:rPr>
        <w:t xml:space="preserve"> </w:t>
      </w:r>
      <w:r w:rsidRPr="0024719F">
        <w:rPr>
          <w:rFonts w:ascii="仿宋" w:eastAsia="仿宋" w:hAnsi="仿宋" w:cs="宋体" w:hint="eastAsia"/>
          <w:color w:val="000000"/>
          <w:kern w:val="0"/>
          <w:sz w:val="28"/>
          <w:szCs w:val="28"/>
        </w:rPr>
        <w:t>非自愿移民的社会性别视角分析</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16.</w:t>
      </w:r>
      <w:r w:rsidRPr="0024719F">
        <w:rPr>
          <w:rFonts w:ascii="仿宋" w:eastAsia="仿宋" w:hAnsi="仿宋" w:cs="Times New Roman" w:hint="eastAsia"/>
          <w:color w:val="000000"/>
          <w:kern w:val="0"/>
          <w:sz w:val="28"/>
          <w:szCs w:val="28"/>
        </w:rPr>
        <w:t xml:space="preserve"> </w:t>
      </w:r>
      <w:r w:rsidRPr="0024719F">
        <w:rPr>
          <w:rFonts w:ascii="仿宋" w:eastAsia="仿宋" w:hAnsi="仿宋" w:cs="宋体" w:hint="eastAsia"/>
          <w:color w:val="000000"/>
          <w:kern w:val="0"/>
          <w:sz w:val="28"/>
          <w:szCs w:val="28"/>
        </w:rPr>
        <w:t>新时代移民社会工作问题研究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17.</w:t>
      </w:r>
      <w:r w:rsidRPr="0024719F">
        <w:rPr>
          <w:rFonts w:ascii="仿宋" w:eastAsia="仿宋" w:hAnsi="仿宋" w:cs="Times New Roman" w:hint="eastAsia"/>
          <w:color w:val="000000"/>
          <w:kern w:val="0"/>
          <w:sz w:val="28"/>
          <w:szCs w:val="28"/>
        </w:rPr>
        <w:t xml:space="preserve"> </w:t>
      </w:r>
      <w:r w:rsidRPr="0024719F">
        <w:rPr>
          <w:rFonts w:ascii="仿宋" w:eastAsia="仿宋" w:hAnsi="仿宋" w:cs="宋体" w:hint="eastAsia"/>
          <w:color w:val="000000"/>
          <w:kern w:val="0"/>
          <w:sz w:val="28"/>
          <w:szCs w:val="28"/>
        </w:rPr>
        <w:t>移民社区与社区治理研究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18.</w:t>
      </w:r>
      <w:r w:rsidRPr="0024719F">
        <w:rPr>
          <w:rFonts w:ascii="仿宋" w:eastAsia="仿宋" w:hAnsi="仿宋" w:cs="Times New Roman" w:hint="eastAsia"/>
          <w:color w:val="000000"/>
          <w:kern w:val="0"/>
          <w:sz w:val="28"/>
          <w:szCs w:val="28"/>
        </w:rPr>
        <w:t xml:space="preserve"> </w:t>
      </w:r>
      <w:r w:rsidRPr="0024719F">
        <w:rPr>
          <w:rFonts w:ascii="仿宋" w:eastAsia="仿宋" w:hAnsi="仿宋" w:cs="宋体" w:hint="eastAsia"/>
          <w:color w:val="000000"/>
          <w:kern w:val="0"/>
          <w:sz w:val="28"/>
          <w:szCs w:val="28"/>
        </w:rPr>
        <w:t>国际移民与外国人居住问题研究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19. 少数民族扶贫搬迁移民（</w:t>
      </w:r>
      <w:proofErr w:type="gramStart"/>
      <w:r w:rsidRPr="0024719F">
        <w:rPr>
          <w:rFonts w:ascii="仿宋" w:eastAsia="仿宋" w:hAnsi="仿宋" w:cs="宋体" w:hint="eastAsia"/>
          <w:color w:val="000000"/>
          <w:kern w:val="0"/>
          <w:sz w:val="28"/>
          <w:szCs w:val="28"/>
        </w:rPr>
        <w:t>含直过</w:t>
      </w:r>
      <w:proofErr w:type="gramEnd"/>
      <w:r w:rsidRPr="0024719F">
        <w:rPr>
          <w:rFonts w:ascii="仿宋" w:eastAsia="仿宋" w:hAnsi="仿宋" w:cs="宋体" w:hint="eastAsia"/>
          <w:color w:val="000000"/>
          <w:kern w:val="0"/>
          <w:sz w:val="28"/>
          <w:szCs w:val="28"/>
        </w:rPr>
        <w:t>民族）社会适应融合研究</w:t>
      </w:r>
    </w:p>
    <w:p w:rsidR="009D0043" w:rsidRPr="0024719F" w:rsidRDefault="009D0043" w:rsidP="009D0043">
      <w:pPr>
        <w:widowControl/>
        <w:wordWrap w:val="0"/>
        <w:spacing w:line="315" w:lineRule="atLeast"/>
        <w:ind w:left="1021" w:hanging="42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20. “后移民时代”少数民族水电工程移民社会转型发展研究</w:t>
      </w:r>
    </w:p>
    <w:p w:rsidR="009D0043" w:rsidRDefault="009D0043" w:rsidP="00214CAD">
      <w:pPr>
        <w:widowControl/>
        <w:wordWrap w:val="0"/>
        <w:adjustRightInd w:val="0"/>
        <w:snapToGrid w:val="0"/>
        <w:spacing w:line="500" w:lineRule="atLeast"/>
        <w:ind w:firstLine="482"/>
        <w:jc w:val="left"/>
        <w:rPr>
          <w:rFonts w:ascii="仿宋" w:eastAsia="仿宋" w:hAnsi="仿宋" w:cs="宋体" w:hint="eastAsia"/>
          <w:color w:val="000000"/>
          <w:kern w:val="0"/>
          <w:sz w:val="28"/>
          <w:szCs w:val="28"/>
        </w:rPr>
      </w:pPr>
      <w:r w:rsidRPr="0024719F">
        <w:rPr>
          <w:rFonts w:ascii="仿宋" w:eastAsia="仿宋" w:hAnsi="仿宋" w:cs="宋体" w:hint="eastAsia"/>
          <w:color w:val="000000"/>
          <w:kern w:val="0"/>
          <w:sz w:val="28"/>
          <w:szCs w:val="28"/>
        </w:rPr>
        <w:t>说明：“主要议题”仅为选题提供参考，投稿者可从不同层面、不同视角确定具体论文题目。凡被论坛录用的文章，将被收录到《中国社会学会201</w:t>
      </w:r>
      <w:r w:rsidR="0024719F">
        <w:rPr>
          <w:rFonts w:ascii="仿宋" w:eastAsia="仿宋" w:hAnsi="仿宋" w:cs="宋体" w:hint="eastAsia"/>
          <w:color w:val="000000"/>
          <w:kern w:val="0"/>
          <w:sz w:val="28"/>
          <w:szCs w:val="28"/>
        </w:rPr>
        <w:t>9</w:t>
      </w:r>
      <w:r w:rsidRPr="0024719F">
        <w:rPr>
          <w:rFonts w:ascii="仿宋" w:eastAsia="仿宋" w:hAnsi="仿宋" w:cs="宋体" w:hint="eastAsia"/>
          <w:color w:val="000000"/>
          <w:kern w:val="0"/>
          <w:sz w:val="28"/>
          <w:szCs w:val="28"/>
        </w:rPr>
        <w:t>年年会暨“移民与社会发展”论坛论文集》中，论坛主办者将根据提交论文质量确定与会和发言的代表，报中国社会学会秘书处审核后发出正式邀请函。</w:t>
      </w:r>
      <w:r w:rsidR="00214CAD">
        <w:rPr>
          <w:rFonts w:ascii="仿宋" w:eastAsia="仿宋" w:hAnsi="仿宋" w:cs="宋体" w:hint="eastAsia"/>
          <w:color w:val="000000"/>
          <w:kern w:val="0"/>
          <w:sz w:val="28"/>
          <w:szCs w:val="28"/>
        </w:rPr>
        <w:t>同时，此次论坛的优秀论文可以选择在《河海大学学报（哲学社会科学版）》发表；</w:t>
      </w:r>
      <w:r w:rsidR="00214CAD">
        <w:rPr>
          <w:rFonts w:ascii="仿宋" w:eastAsia="仿宋" w:hAnsi="仿宋" w:cs="宋体" w:hint="eastAsia"/>
          <w:color w:val="000000"/>
          <w:kern w:val="0"/>
          <w:sz w:val="28"/>
          <w:szCs w:val="28"/>
        </w:rPr>
        <w:t>学报编辑部</w:t>
      </w:r>
      <w:r w:rsidR="00214CAD">
        <w:rPr>
          <w:rFonts w:ascii="仿宋" w:eastAsia="仿宋" w:hAnsi="仿宋" w:cs="宋体" w:hint="eastAsia"/>
          <w:color w:val="000000"/>
          <w:kern w:val="0"/>
          <w:sz w:val="28"/>
          <w:szCs w:val="28"/>
        </w:rPr>
        <w:t>也将对参会论文</w:t>
      </w:r>
      <w:r w:rsidR="00214CAD">
        <w:rPr>
          <w:rFonts w:ascii="仿宋" w:eastAsia="仿宋" w:hAnsi="仿宋" w:cs="宋体" w:hint="eastAsia"/>
          <w:color w:val="000000"/>
          <w:kern w:val="0"/>
          <w:sz w:val="28"/>
          <w:szCs w:val="28"/>
        </w:rPr>
        <w:t>进行择优</w:t>
      </w:r>
      <w:r w:rsidR="00214CAD">
        <w:rPr>
          <w:rFonts w:ascii="仿宋" w:eastAsia="仿宋" w:hAnsi="仿宋" w:cs="宋体" w:hint="eastAsia"/>
          <w:color w:val="000000"/>
          <w:kern w:val="0"/>
          <w:sz w:val="28"/>
          <w:szCs w:val="28"/>
        </w:rPr>
        <w:t>遴选发表。</w:t>
      </w:r>
    </w:p>
    <w:p w:rsidR="00214CAD" w:rsidRDefault="00214CAD" w:rsidP="00214CAD">
      <w:pPr>
        <w:widowControl/>
        <w:wordWrap w:val="0"/>
        <w:adjustRightInd w:val="0"/>
        <w:snapToGrid w:val="0"/>
        <w:spacing w:line="500" w:lineRule="atLeast"/>
        <w:ind w:firstLine="482"/>
        <w:jc w:val="left"/>
        <w:rPr>
          <w:rFonts w:ascii="仿宋" w:eastAsia="仿宋" w:hAnsi="仿宋" w:cs="宋体"/>
          <w:color w:val="000000"/>
          <w:kern w:val="0"/>
          <w:sz w:val="28"/>
          <w:szCs w:val="28"/>
        </w:rPr>
      </w:pPr>
    </w:p>
    <w:p w:rsidR="009D0043" w:rsidRPr="0024719F" w:rsidRDefault="009D0043" w:rsidP="009D0043">
      <w:pPr>
        <w:widowControl/>
        <w:wordWrap w:val="0"/>
        <w:spacing w:line="273" w:lineRule="atLeast"/>
        <w:jc w:val="left"/>
        <w:rPr>
          <w:rFonts w:ascii="仿宋" w:eastAsia="仿宋" w:hAnsi="仿宋" w:cs="宋体"/>
          <w:color w:val="000000"/>
          <w:kern w:val="0"/>
          <w:sz w:val="28"/>
          <w:szCs w:val="28"/>
        </w:rPr>
      </w:pPr>
      <w:r w:rsidRPr="0024719F">
        <w:rPr>
          <w:rFonts w:ascii="仿宋" w:eastAsia="仿宋" w:hAnsi="仿宋" w:cs="宋体" w:hint="eastAsia"/>
          <w:b/>
          <w:bCs/>
          <w:color w:val="000000"/>
          <w:kern w:val="0"/>
          <w:sz w:val="28"/>
          <w:szCs w:val="28"/>
        </w:rPr>
        <w:t>二、论文投稿要求及学术规范</w:t>
      </w:r>
    </w:p>
    <w:p w:rsidR="009D0043" w:rsidRPr="0024719F" w:rsidRDefault="009D0043" w:rsidP="009D0043">
      <w:pPr>
        <w:widowControl/>
        <w:wordWrap w:val="0"/>
        <w:spacing w:line="273" w:lineRule="atLeast"/>
        <w:ind w:firstLine="482"/>
        <w:jc w:val="left"/>
        <w:rPr>
          <w:rFonts w:ascii="仿宋" w:eastAsia="仿宋" w:hAnsi="仿宋" w:cs="宋体"/>
          <w:color w:val="000000"/>
          <w:kern w:val="0"/>
          <w:sz w:val="28"/>
          <w:szCs w:val="28"/>
        </w:rPr>
      </w:pPr>
      <w:r w:rsidRPr="0024719F">
        <w:rPr>
          <w:rFonts w:ascii="仿宋" w:eastAsia="仿宋" w:hAnsi="仿宋" w:cs="宋体" w:hint="eastAsia"/>
          <w:b/>
          <w:bCs/>
          <w:color w:val="000000"/>
          <w:kern w:val="0"/>
          <w:sz w:val="28"/>
          <w:szCs w:val="28"/>
        </w:rPr>
        <w:t>论文投稿要求</w:t>
      </w:r>
    </w:p>
    <w:p w:rsidR="009D0043" w:rsidRPr="0024719F" w:rsidRDefault="009D0043" w:rsidP="009D0043">
      <w:pPr>
        <w:widowControl/>
        <w:wordWrap w:val="0"/>
        <w:spacing w:line="273" w:lineRule="atLeast"/>
        <w:ind w:firstLine="57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1.提交的论文应未在正式出版物发表过。</w:t>
      </w:r>
    </w:p>
    <w:p w:rsidR="009D0043" w:rsidRPr="0024719F" w:rsidRDefault="009D0043" w:rsidP="009D0043">
      <w:pPr>
        <w:widowControl/>
        <w:wordWrap w:val="0"/>
        <w:spacing w:line="273" w:lineRule="atLeast"/>
        <w:ind w:firstLine="57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2.稿件第一页应包括以下信息：文章标题、作者姓名、单位、职称、联系电话、通讯地址、电邮地址。</w:t>
      </w:r>
    </w:p>
    <w:p w:rsidR="009D0043" w:rsidRPr="0024719F" w:rsidRDefault="009D0043" w:rsidP="009D0043">
      <w:pPr>
        <w:widowControl/>
        <w:wordWrap w:val="0"/>
        <w:spacing w:line="273" w:lineRule="atLeast"/>
        <w:ind w:firstLine="57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3.稿件第二页应包括以下信息：文章标题、中文摘要(不超过200字)、3-5个中文关键词、英文标题、作者姓名的汉语拼音、英文摘要(不超过150字)。</w:t>
      </w:r>
    </w:p>
    <w:p w:rsidR="009D0043" w:rsidRPr="0024719F" w:rsidRDefault="009D0043" w:rsidP="009D0043">
      <w:pPr>
        <w:widowControl/>
        <w:wordWrap w:val="0"/>
        <w:spacing w:line="273" w:lineRule="atLeast"/>
        <w:ind w:firstLine="48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4.文章凡采用他人成说务必加注说明。在引文后加括号注明作者、出版年份及页码，详细文献出处作为参考文献列于文后，以作者、出版年份、书（或文章）名、出版单位（或期刊名）、出版地点排序。参考文献按作者姓氏的第一个字母依A－Z顺序分中、英文两部分排列，中文文献在前，英文文献在后。引文中英文部分，专著名用斜体，论文题目写入“”号内。作者自己的说明放在当页脚注。</w:t>
      </w:r>
    </w:p>
    <w:p w:rsidR="009D0043" w:rsidRPr="0024719F" w:rsidRDefault="009D0043" w:rsidP="009D0043">
      <w:pPr>
        <w:widowControl/>
        <w:wordWrap w:val="0"/>
        <w:spacing w:line="273" w:lineRule="atLeast"/>
        <w:ind w:firstLine="57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5．论文篇幅一般不超过12000字。</w:t>
      </w:r>
    </w:p>
    <w:p w:rsidR="009D0043" w:rsidRPr="0024719F" w:rsidRDefault="009D0043" w:rsidP="009D0043">
      <w:pPr>
        <w:widowControl/>
        <w:wordWrap w:val="0"/>
        <w:spacing w:line="273" w:lineRule="atLeast"/>
        <w:ind w:firstLine="57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6.特别规定：每篇论文只可投递一个论坛。严禁一稿多投。一稿多投的论文将不能参加年会的优秀论文评选。</w:t>
      </w:r>
    </w:p>
    <w:p w:rsidR="009D0043" w:rsidRPr="0024719F" w:rsidRDefault="009D0043" w:rsidP="009D0043">
      <w:pPr>
        <w:widowControl/>
        <w:wordWrap w:val="0"/>
        <w:spacing w:line="273" w:lineRule="atLeast"/>
        <w:jc w:val="left"/>
        <w:rPr>
          <w:rFonts w:ascii="仿宋" w:eastAsia="仿宋" w:hAnsi="仿宋" w:cs="宋体"/>
          <w:color w:val="000000"/>
          <w:kern w:val="0"/>
          <w:sz w:val="28"/>
          <w:szCs w:val="28"/>
        </w:rPr>
      </w:pPr>
      <w:r w:rsidRPr="0024719F">
        <w:rPr>
          <w:rFonts w:ascii="仿宋" w:eastAsia="仿宋" w:hAnsi="仿宋" w:cs="宋体" w:hint="eastAsia"/>
          <w:b/>
          <w:bCs/>
          <w:color w:val="000000"/>
          <w:kern w:val="0"/>
          <w:sz w:val="28"/>
          <w:szCs w:val="28"/>
        </w:rPr>
        <w:t>三、提交论文的方式和提交时间：</w:t>
      </w:r>
    </w:p>
    <w:p w:rsidR="009D0043" w:rsidRPr="0024719F" w:rsidRDefault="009D0043" w:rsidP="009D0043">
      <w:pPr>
        <w:widowControl/>
        <w:wordWrap w:val="0"/>
        <w:spacing w:line="273" w:lineRule="atLeast"/>
        <w:ind w:firstLine="480"/>
        <w:jc w:val="left"/>
        <w:rPr>
          <w:rFonts w:ascii="仿宋" w:eastAsia="仿宋" w:hAnsi="仿宋" w:cs="宋体"/>
          <w:color w:val="000000"/>
          <w:kern w:val="0"/>
          <w:sz w:val="28"/>
          <w:szCs w:val="28"/>
        </w:rPr>
      </w:pPr>
      <w:r w:rsidRPr="0024719F">
        <w:rPr>
          <w:rFonts w:ascii="仿宋" w:eastAsia="仿宋" w:hAnsi="仿宋" w:cs="宋体" w:hint="eastAsia"/>
          <w:b/>
          <w:bCs/>
          <w:color w:val="000000"/>
          <w:kern w:val="0"/>
          <w:sz w:val="28"/>
          <w:szCs w:val="28"/>
        </w:rPr>
        <w:t>提交方式</w:t>
      </w:r>
      <w:r w:rsidRPr="0024719F">
        <w:rPr>
          <w:rFonts w:ascii="仿宋" w:eastAsia="仿宋" w:hAnsi="仿宋" w:cs="宋体" w:hint="eastAsia"/>
          <w:color w:val="000000"/>
          <w:kern w:val="0"/>
          <w:sz w:val="28"/>
          <w:szCs w:val="28"/>
        </w:rPr>
        <w:t>：论文摘要及论文全文，</w:t>
      </w:r>
      <w:r w:rsidRPr="0024719F">
        <w:rPr>
          <w:rFonts w:ascii="仿宋" w:eastAsia="仿宋" w:hAnsi="仿宋" w:cs="宋体" w:hint="eastAsia"/>
          <w:color w:val="182C3F"/>
          <w:kern w:val="0"/>
          <w:sz w:val="28"/>
          <w:szCs w:val="28"/>
        </w:rPr>
        <w:t>请以A4纸页面电子文本方式提交</w:t>
      </w:r>
      <w:r w:rsidRPr="0024719F">
        <w:rPr>
          <w:rFonts w:ascii="仿宋" w:eastAsia="仿宋" w:hAnsi="仿宋" w:cs="宋体" w:hint="eastAsia"/>
          <w:color w:val="000000"/>
          <w:kern w:val="0"/>
          <w:sz w:val="28"/>
          <w:szCs w:val="28"/>
        </w:rPr>
        <w:t>（请以WORD文档形式作为附件</w:t>
      </w:r>
      <w:r w:rsidRPr="0024719F">
        <w:rPr>
          <w:rFonts w:ascii="仿宋" w:eastAsia="仿宋" w:hAnsi="仿宋" w:cs="宋体" w:hint="eastAsia"/>
          <w:color w:val="182C3F"/>
          <w:kern w:val="0"/>
          <w:sz w:val="28"/>
          <w:szCs w:val="28"/>
        </w:rPr>
        <w:t>，邮件和文档主题请以“年会征文+作者姓名”方式命名）。</w:t>
      </w:r>
    </w:p>
    <w:p w:rsidR="009D0043" w:rsidRPr="0024719F" w:rsidRDefault="009D0043" w:rsidP="009D0043">
      <w:pPr>
        <w:widowControl/>
        <w:wordWrap w:val="0"/>
        <w:spacing w:line="273" w:lineRule="atLeast"/>
        <w:ind w:firstLine="480"/>
        <w:jc w:val="left"/>
        <w:rPr>
          <w:rFonts w:ascii="仿宋" w:eastAsia="仿宋" w:hAnsi="仿宋" w:cs="宋体"/>
          <w:color w:val="000000"/>
          <w:kern w:val="0"/>
          <w:sz w:val="28"/>
          <w:szCs w:val="28"/>
        </w:rPr>
      </w:pPr>
      <w:r w:rsidRPr="0024719F">
        <w:rPr>
          <w:rFonts w:ascii="仿宋" w:eastAsia="仿宋" w:hAnsi="仿宋" w:cs="宋体" w:hint="eastAsia"/>
          <w:b/>
          <w:bCs/>
          <w:color w:val="000000"/>
          <w:kern w:val="0"/>
          <w:sz w:val="28"/>
          <w:szCs w:val="28"/>
        </w:rPr>
        <w:lastRenderedPageBreak/>
        <w:t>提交时间</w:t>
      </w:r>
      <w:r w:rsidRPr="0024719F">
        <w:rPr>
          <w:rFonts w:ascii="仿宋" w:eastAsia="仿宋" w:hAnsi="仿宋" w:cs="宋体" w:hint="eastAsia"/>
          <w:color w:val="000000"/>
          <w:kern w:val="0"/>
          <w:sz w:val="28"/>
          <w:szCs w:val="28"/>
        </w:rPr>
        <w:t>：（1）请于</w:t>
      </w:r>
      <w:r w:rsidRPr="0024719F">
        <w:rPr>
          <w:rFonts w:ascii="仿宋" w:eastAsia="仿宋" w:hAnsi="仿宋" w:cs="宋体" w:hint="eastAsia"/>
          <w:b/>
          <w:bCs/>
          <w:color w:val="000000"/>
          <w:kern w:val="0"/>
          <w:sz w:val="28"/>
          <w:szCs w:val="28"/>
        </w:rPr>
        <w:t>2019年5月20日</w:t>
      </w:r>
      <w:r w:rsidRPr="0024719F">
        <w:rPr>
          <w:rFonts w:ascii="仿宋" w:eastAsia="仿宋" w:hAnsi="仿宋" w:cs="宋体" w:hint="eastAsia"/>
          <w:color w:val="000000"/>
          <w:kern w:val="0"/>
          <w:sz w:val="28"/>
          <w:szCs w:val="28"/>
        </w:rPr>
        <w:t>之前将</w:t>
      </w:r>
      <w:r w:rsidRPr="0024719F">
        <w:rPr>
          <w:rFonts w:ascii="仿宋" w:eastAsia="仿宋" w:hAnsi="仿宋" w:cs="宋体" w:hint="eastAsia"/>
          <w:b/>
          <w:bCs/>
          <w:color w:val="000000"/>
          <w:kern w:val="0"/>
          <w:sz w:val="28"/>
          <w:szCs w:val="28"/>
        </w:rPr>
        <w:t>参会回执</w:t>
      </w:r>
      <w:r w:rsidRPr="0024719F">
        <w:rPr>
          <w:rFonts w:ascii="仿宋" w:eastAsia="仿宋" w:hAnsi="仿宋" w:cs="宋体" w:hint="eastAsia"/>
          <w:color w:val="000000"/>
          <w:kern w:val="0"/>
          <w:sz w:val="28"/>
          <w:szCs w:val="28"/>
        </w:rPr>
        <w:t>电子版发回（回执见附件1）（2）请于</w:t>
      </w:r>
      <w:r w:rsidRPr="0024719F">
        <w:rPr>
          <w:rFonts w:ascii="仿宋" w:eastAsia="仿宋" w:hAnsi="仿宋" w:cs="宋体" w:hint="eastAsia"/>
          <w:b/>
          <w:bCs/>
          <w:color w:val="000000"/>
          <w:kern w:val="0"/>
          <w:sz w:val="28"/>
          <w:szCs w:val="28"/>
        </w:rPr>
        <w:t>2019年6月5日</w:t>
      </w:r>
      <w:r w:rsidRPr="0024719F">
        <w:rPr>
          <w:rFonts w:ascii="仿宋" w:eastAsia="仿宋" w:hAnsi="仿宋" w:cs="宋体" w:hint="eastAsia"/>
          <w:color w:val="000000"/>
          <w:kern w:val="0"/>
          <w:sz w:val="28"/>
          <w:szCs w:val="28"/>
        </w:rPr>
        <w:t>前，将论文全文电子版发送到以下信箱：ymshx_china001@126.com。</w:t>
      </w:r>
    </w:p>
    <w:p w:rsidR="009D0043" w:rsidRPr="0024719F" w:rsidRDefault="009D0043" w:rsidP="009D0043">
      <w:pPr>
        <w:widowControl/>
        <w:wordWrap w:val="0"/>
        <w:spacing w:line="273" w:lineRule="atLeast"/>
        <w:jc w:val="left"/>
        <w:rPr>
          <w:rFonts w:ascii="仿宋" w:eastAsia="仿宋" w:hAnsi="仿宋" w:cs="宋体"/>
          <w:color w:val="000000"/>
          <w:kern w:val="0"/>
          <w:sz w:val="28"/>
          <w:szCs w:val="28"/>
        </w:rPr>
      </w:pPr>
      <w:r w:rsidRPr="0024719F">
        <w:rPr>
          <w:rFonts w:ascii="仿宋" w:eastAsia="仿宋" w:hAnsi="仿宋" w:cs="宋体" w:hint="eastAsia"/>
          <w:b/>
          <w:bCs/>
          <w:color w:val="000000"/>
          <w:kern w:val="0"/>
          <w:sz w:val="28"/>
          <w:szCs w:val="28"/>
        </w:rPr>
        <w:t>四、论坛时间：</w:t>
      </w:r>
    </w:p>
    <w:p w:rsidR="009D0043" w:rsidRPr="0024719F" w:rsidRDefault="009D0043" w:rsidP="009D0043">
      <w:pPr>
        <w:widowControl/>
        <w:wordWrap w:val="0"/>
        <w:spacing w:line="273" w:lineRule="atLeast"/>
        <w:ind w:firstLine="48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2019年7月12-14日。</w:t>
      </w:r>
    </w:p>
    <w:p w:rsidR="0024719F" w:rsidRPr="0024719F" w:rsidRDefault="009D0043" w:rsidP="009D0043">
      <w:pPr>
        <w:widowControl/>
        <w:wordWrap w:val="0"/>
        <w:spacing w:line="273" w:lineRule="atLeast"/>
        <w:jc w:val="left"/>
        <w:rPr>
          <w:rFonts w:ascii="仿宋" w:eastAsia="仿宋" w:hAnsi="仿宋" w:cs="宋体"/>
          <w:color w:val="000000"/>
          <w:kern w:val="0"/>
          <w:sz w:val="28"/>
          <w:szCs w:val="28"/>
        </w:rPr>
      </w:pPr>
      <w:r w:rsidRPr="0024719F">
        <w:rPr>
          <w:rFonts w:ascii="仿宋" w:eastAsia="仿宋" w:hAnsi="仿宋" w:cs="宋体" w:hint="eastAsia"/>
          <w:b/>
          <w:bCs/>
          <w:color w:val="000000"/>
          <w:kern w:val="0"/>
          <w:sz w:val="28"/>
          <w:szCs w:val="28"/>
        </w:rPr>
        <w:t>五、论坛地点：</w:t>
      </w:r>
      <w:r w:rsidRPr="0024719F">
        <w:rPr>
          <w:rFonts w:ascii="宋体" w:eastAsia="宋体" w:hAnsi="宋体" w:cs="宋体" w:hint="eastAsia"/>
          <w:b/>
          <w:bCs/>
          <w:color w:val="000000"/>
          <w:kern w:val="0"/>
          <w:sz w:val="28"/>
          <w:szCs w:val="28"/>
        </w:rPr>
        <w:t> </w:t>
      </w:r>
    </w:p>
    <w:p w:rsidR="009D0043" w:rsidRPr="0024719F" w:rsidRDefault="0024719F" w:rsidP="009D0043">
      <w:pPr>
        <w:widowControl/>
        <w:wordWrap w:val="0"/>
        <w:spacing w:line="273" w:lineRule="atLeast"/>
        <w:ind w:firstLine="48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云南省昆明市·云南大学</w:t>
      </w:r>
      <w:r w:rsidR="009D0043" w:rsidRPr="0024719F">
        <w:rPr>
          <w:rFonts w:ascii="仿宋" w:eastAsia="仿宋" w:hAnsi="仿宋" w:cs="宋体" w:hint="eastAsia"/>
          <w:color w:val="000000"/>
          <w:kern w:val="0"/>
          <w:sz w:val="28"/>
          <w:szCs w:val="28"/>
        </w:rPr>
        <w:t>(具体地点待定)。</w:t>
      </w:r>
    </w:p>
    <w:p w:rsidR="009D0043" w:rsidRPr="0024719F" w:rsidRDefault="009D0043" w:rsidP="009D0043">
      <w:pPr>
        <w:widowControl/>
        <w:wordWrap w:val="0"/>
        <w:spacing w:line="273" w:lineRule="atLeast"/>
        <w:jc w:val="left"/>
        <w:rPr>
          <w:rFonts w:ascii="仿宋" w:eastAsia="仿宋" w:hAnsi="仿宋" w:cs="宋体"/>
          <w:color w:val="000000"/>
          <w:kern w:val="0"/>
          <w:sz w:val="28"/>
          <w:szCs w:val="28"/>
        </w:rPr>
      </w:pPr>
      <w:r w:rsidRPr="0024719F">
        <w:rPr>
          <w:rFonts w:ascii="仿宋" w:eastAsia="仿宋" w:hAnsi="仿宋" w:cs="宋体" w:hint="eastAsia"/>
          <w:b/>
          <w:bCs/>
          <w:color w:val="000000"/>
          <w:kern w:val="0"/>
          <w:sz w:val="28"/>
          <w:szCs w:val="28"/>
        </w:rPr>
        <w:t>六、</w:t>
      </w:r>
      <w:r w:rsidRPr="0024719F">
        <w:rPr>
          <w:rFonts w:ascii="仿宋" w:eastAsia="仿宋" w:hAnsi="仿宋" w:cs="宋体" w:hint="eastAsia"/>
          <w:b/>
          <w:bCs/>
          <w:color w:val="000000"/>
          <w:kern w:val="0"/>
          <w:sz w:val="28"/>
          <w:szCs w:val="28"/>
          <w:shd w:val="clear" w:color="auto" w:fill="FFFFFF"/>
        </w:rPr>
        <w:t>论坛联系人：</w:t>
      </w:r>
    </w:p>
    <w:p w:rsidR="009D0043" w:rsidRPr="0024719F" w:rsidRDefault="009D0043" w:rsidP="009D0043">
      <w:pPr>
        <w:widowControl/>
        <w:wordWrap w:val="0"/>
        <w:spacing w:line="273" w:lineRule="atLeast"/>
        <w:ind w:firstLine="57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联系人：曹志杰</w:t>
      </w:r>
      <w:r w:rsidRPr="0024719F">
        <w:rPr>
          <w:rFonts w:ascii="宋体" w:eastAsia="宋体" w:hAnsi="宋体" w:cs="宋体" w:hint="eastAsia"/>
          <w:color w:val="000000"/>
          <w:kern w:val="0"/>
          <w:sz w:val="28"/>
          <w:szCs w:val="28"/>
        </w:rPr>
        <w:t> </w:t>
      </w:r>
      <w:r w:rsidRPr="0024719F">
        <w:rPr>
          <w:rFonts w:ascii="仿宋" w:eastAsia="仿宋" w:hAnsi="仿宋" w:cs="宋体" w:hint="eastAsia"/>
          <w:color w:val="000000"/>
          <w:kern w:val="0"/>
          <w:sz w:val="28"/>
          <w:szCs w:val="28"/>
        </w:rPr>
        <w:t>ymshx_china001@126.</w:t>
      </w:r>
      <w:proofErr w:type="gramStart"/>
      <w:r w:rsidRPr="0024719F">
        <w:rPr>
          <w:rFonts w:ascii="仿宋" w:eastAsia="仿宋" w:hAnsi="仿宋" w:cs="宋体" w:hint="eastAsia"/>
          <w:color w:val="000000"/>
          <w:kern w:val="0"/>
          <w:sz w:val="28"/>
          <w:szCs w:val="28"/>
        </w:rPr>
        <w:t>com</w:t>
      </w:r>
      <w:proofErr w:type="gramEnd"/>
      <w:r w:rsidRPr="0024719F">
        <w:rPr>
          <w:rFonts w:ascii="宋体" w:eastAsia="宋体" w:hAnsi="宋体" w:cs="宋体" w:hint="eastAsia"/>
          <w:color w:val="000000"/>
          <w:kern w:val="0"/>
          <w:sz w:val="28"/>
          <w:szCs w:val="28"/>
        </w:rPr>
        <w:t>   </w:t>
      </w:r>
      <w:r w:rsidRPr="0024719F">
        <w:rPr>
          <w:rFonts w:ascii="仿宋" w:eastAsia="仿宋" w:hAnsi="仿宋" w:cs="宋体" w:hint="eastAsia"/>
          <w:color w:val="000000"/>
          <w:kern w:val="0"/>
          <w:sz w:val="28"/>
          <w:szCs w:val="28"/>
        </w:rPr>
        <w:t>18994053376</w:t>
      </w:r>
    </w:p>
    <w:p w:rsidR="009D0043" w:rsidRPr="0024719F" w:rsidRDefault="009D0043" w:rsidP="009D0043">
      <w:pPr>
        <w:widowControl/>
        <w:wordWrap w:val="0"/>
        <w:spacing w:line="273" w:lineRule="atLeast"/>
        <w:ind w:firstLine="57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地址：江苏省南京市</w:t>
      </w:r>
      <w:proofErr w:type="gramStart"/>
      <w:r w:rsidRPr="0024719F">
        <w:rPr>
          <w:rFonts w:ascii="仿宋" w:eastAsia="仿宋" w:hAnsi="仿宋" w:cs="宋体" w:hint="eastAsia"/>
          <w:color w:val="000000"/>
          <w:kern w:val="0"/>
          <w:sz w:val="28"/>
          <w:szCs w:val="28"/>
        </w:rPr>
        <w:t>江宁区佛城西</w:t>
      </w:r>
      <w:proofErr w:type="gramEnd"/>
      <w:r w:rsidRPr="0024719F">
        <w:rPr>
          <w:rFonts w:ascii="仿宋" w:eastAsia="仿宋" w:hAnsi="仿宋" w:cs="宋体" w:hint="eastAsia"/>
          <w:color w:val="000000"/>
          <w:kern w:val="0"/>
          <w:sz w:val="28"/>
          <w:szCs w:val="28"/>
        </w:rPr>
        <w:t>路8号河海大学</w:t>
      </w:r>
      <w:r w:rsidR="00621126" w:rsidRPr="0024719F">
        <w:rPr>
          <w:rFonts w:ascii="仿宋" w:eastAsia="仿宋" w:hAnsi="仿宋" w:cs="宋体" w:hint="eastAsia"/>
          <w:color w:val="000000"/>
          <w:kern w:val="0"/>
          <w:sz w:val="28"/>
          <w:szCs w:val="28"/>
        </w:rPr>
        <w:t>中国移民研究中心</w:t>
      </w:r>
    </w:p>
    <w:p w:rsidR="009D0043" w:rsidRPr="0024719F" w:rsidRDefault="009D0043" w:rsidP="009D0043">
      <w:pPr>
        <w:widowControl/>
        <w:wordWrap w:val="0"/>
        <w:spacing w:line="273" w:lineRule="atLeast"/>
        <w:ind w:firstLine="570"/>
        <w:jc w:val="lef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邮编：211100</w:t>
      </w:r>
    </w:p>
    <w:p w:rsidR="009D0043" w:rsidRPr="0024719F" w:rsidRDefault="009D0043" w:rsidP="009D0043">
      <w:pPr>
        <w:widowControl/>
        <w:wordWrap w:val="0"/>
        <w:spacing w:line="273" w:lineRule="atLeast"/>
        <w:jc w:val="left"/>
        <w:rPr>
          <w:rFonts w:ascii="仿宋" w:eastAsia="仿宋" w:hAnsi="仿宋" w:cs="宋体"/>
          <w:color w:val="000000"/>
          <w:kern w:val="0"/>
          <w:sz w:val="28"/>
          <w:szCs w:val="28"/>
        </w:rPr>
      </w:pPr>
      <w:r w:rsidRPr="0024719F">
        <w:rPr>
          <w:rFonts w:ascii="宋体" w:eastAsia="宋体" w:hAnsi="宋体" w:cs="宋体" w:hint="eastAsia"/>
          <w:color w:val="000000"/>
          <w:kern w:val="0"/>
          <w:sz w:val="28"/>
          <w:szCs w:val="28"/>
        </w:rPr>
        <w:t> </w:t>
      </w:r>
    </w:p>
    <w:p w:rsidR="009D0043" w:rsidRPr="0024719F" w:rsidRDefault="009D0043" w:rsidP="009D0043">
      <w:pPr>
        <w:widowControl/>
        <w:wordWrap w:val="0"/>
        <w:spacing w:line="273" w:lineRule="atLeast"/>
        <w:jc w:val="righ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中国社会学会移民社会学专业委员会秘书处</w:t>
      </w:r>
    </w:p>
    <w:p w:rsidR="009D0043" w:rsidRPr="0024719F" w:rsidRDefault="009D0043" w:rsidP="009D0043">
      <w:pPr>
        <w:widowControl/>
        <w:wordWrap w:val="0"/>
        <w:spacing w:line="273" w:lineRule="atLeast"/>
        <w:jc w:val="right"/>
        <w:rPr>
          <w:rFonts w:ascii="仿宋" w:eastAsia="仿宋" w:hAnsi="仿宋" w:cs="宋体"/>
          <w:color w:val="000000"/>
          <w:kern w:val="0"/>
          <w:sz w:val="28"/>
          <w:szCs w:val="28"/>
        </w:rPr>
      </w:pPr>
      <w:r w:rsidRPr="0024719F">
        <w:rPr>
          <w:rFonts w:ascii="仿宋" w:eastAsia="仿宋" w:hAnsi="仿宋" w:cs="宋体" w:hint="eastAsia"/>
          <w:color w:val="000000"/>
          <w:kern w:val="0"/>
          <w:sz w:val="28"/>
          <w:szCs w:val="28"/>
        </w:rPr>
        <w:t>2019年4月</w:t>
      </w:r>
      <w:r w:rsidR="00214CAD">
        <w:rPr>
          <w:rFonts w:ascii="仿宋" w:eastAsia="仿宋" w:hAnsi="仿宋" w:cs="宋体" w:hint="eastAsia"/>
          <w:color w:val="000000"/>
          <w:kern w:val="0"/>
          <w:sz w:val="28"/>
          <w:szCs w:val="28"/>
        </w:rPr>
        <w:t>22</w:t>
      </w:r>
      <w:r w:rsidRPr="0024719F">
        <w:rPr>
          <w:rFonts w:ascii="仿宋" w:eastAsia="仿宋" w:hAnsi="仿宋" w:cs="宋体" w:hint="eastAsia"/>
          <w:color w:val="000000"/>
          <w:kern w:val="0"/>
          <w:sz w:val="28"/>
          <w:szCs w:val="28"/>
        </w:rPr>
        <w:t>日</w:t>
      </w:r>
    </w:p>
    <w:p w:rsidR="009D0043" w:rsidRPr="0024719F" w:rsidRDefault="009D0043" w:rsidP="009D0043">
      <w:pPr>
        <w:widowControl/>
        <w:wordWrap w:val="0"/>
        <w:spacing w:line="273" w:lineRule="atLeast"/>
        <w:jc w:val="right"/>
        <w:rPr>
          <w:rFonts w:ascii="仿宋" w:eastAsia="仿宋" w:hAnsi="仿宋" w:cs="宋体"/>
          <w:color w:val="000000"/>
          <w:kern w:val="0"/>
          <w:sz w:val="28"/>
          <w:szCs w:val="28"/>
        </w:rPr>
      </w:pPr>
      <w:r w:rsidRPr="0024719F">
        <w:rPr>
          <w:rFonts w:ascii="宋体" w:eastAsia="宋体" w:hAnsi="宋体" w:cs="宋体" w:hint="eastAsia"/>
          <w:color w:val="000000"/>
          <w:kern w:val="0"/>
          <w:sz w:val="28"/>
          <w:szCs w:val="28"/>
        </w:rPr>
        <w:t> </w:t>
      </w:r>
    </w:p>
    <w:p w:rsidR="009D0043" w:rsidRPr="0024719F" w:rsidRDefault="009D0043" w:rsidP="009D0043">
      <w:pPr>
        <w:widowControl/>
        <w:wordWrap w:val="0"/>
        <w:spacing w:line="273" w:lineRule="atLeast"/>
        <w:jc w:val="right"/>
        <w:rPr>
          <w:rFonts w:ascii="仿宋" w:eastAsia="仿宋" w:hAnsi="仿宋" w:cs="宋体"/>
          <w:color w:val="000000"/>
          <w:kern w:val="0"/>
          <w:sz w:val="28"/>
          <w:szCs w:val="28"/>
        </w:rPr>
      </w:pPr>
      <w:r w:rsidRPr="0024719F">
        <w:rPr>
          <w:rFonts w:ascii="宋体" w:eastAsia="宋体" w:hAnsi="宋体" w:cs="宋体" w:hint="eastAsia"/>
          <w:color w:val="000000"/>
          <w:kern w:val="0"/>
          <w:sz w:val="28"/>
          <w:szCs w:val="28"/>
        </w:rPr>
        <w:t> </w:t>
      </w:r>
    </w:p>
    <w:p w:rsidR="009D0043" w:rsidRDefault="009D0043">
      <w:pPr>
        <w:widowControl/>
        <w:jc w:val="left"/>
        <w:rPr>
          <w:rFonts w:ascii="宋体" w:eastAsia="宋体" w:hAnsi="宋体" w:cs="宋体"/>
          <w:color w:val="000000"/>
          <w:kern w:val="0"/>
          <w:szCs w:val="21"/>
        </w:rPr>
      </w:pPr>
      <w:r>
        <w:rPr>
          <w:rFonts w:ascii="宋体" w:eastAsia="宋体" w:hAnsi="宋体" w:cs="宋体"/>
          <w:color w:val="000000"/>
          <w:kern w:val="0"/>
          <w:szCs w:val="21"/>
        </w:rPr>
        <w:br w:type="page"/>
      </w:r>
    </w:p>
    <w:p w:rsidR="009D0043" w:rsidRPr="009D0043" w:rsidRDefault="009D0043" w:rsidP="009D0043">
      <w:pPr>
        <w:widowControl/>
        <w:wordWrap w:val="0"/>
        <w:spacing w:line="360" w:lineRule="atLeast"/>
        <w:jc w:val="left"/>
        <w:rPr>
          <w:rFonts w:ascii="宋体" w:eastAsia="宋体" w:hAnsi="宋体" w:cs="宋体"/>
          <w:color w:val="000000"/>
          <w:kern w:val="0"/>
          <w:szCs w:val="21"/>
        </w:rPr>
      </w:pPr>
    </w:p>
    <w:p w:rsidR="009D0043" w:rsidRPr="009D0043" w:rsidRDefault="009D0043" w:rsidP="009D0043">
      <w:pPr>
        <w:widowControl/>
        <w:wordWrap w:val="0"/>
        <w:spacing w:line="360" w:lineRule="atLeast"/>
        <w:jc w:val="left"/>
        <w:rPr>
          <w:rFonts w:ascii="宋体" w:eastAsia="宋体" w:hAnsi="宋体" w:cs="宋体"/>
          <w:color w:val="000000"/>
          <w:kern w:val="0"/>
          <w:sz w:val="24"/>
          <w:szCs w:val="24"/>
        </w:rPr>
      </w:pPr>
      <w:r w:rsidRPr="009D0043">
        <w:rPr>
          <w:rFonts w:ascii="宋体" w:eastAsia="宋体" w:hAnsi="宋体" w:cs="宋体" w:hint="eastAsia"/>
          <w:b/>
          <w:bCs/>
          <w:color w:val="000000"/>
          <w:kern w:val="0"/>
          <w:sz w:val="24"/>
          <w:szCs w:val="24"/>
        </w:rPr>
        <w:t>附件一</w:t>
      </w:r>
      <w:r w:rsidRPr="009D0043">
        <w:rPr>
          <w:rFonts w:ascii="宋体" w:eastAsia="宋体" w:hAnsi="宋体" w:cs="宋体"/>
          <w:b/>
          <w:bCs/>
          <w:color w:val="000000"/>
          <w:kern w:val="0"/>
          <w:sz w:val="24"/>
          <w:szCs w:val="24"/>
        </w:rPr>
        <w:t>  201</w:t>
      </w:r>
      <w:r>
        <w:rPr>
          <w:rFonts w:ascii="宋体" w:eastAsia="宋体" w:hAnsi="宋体" w:cs="宋体" w:hint="eastAsia"/>
          <w:b/>
          <w:bCs/>
          <w:color w:val="000000"/>
          <w:kern w:val="0"/>
          <w:sz w:val="24"/>
          <w:szCs w:val="24"/>
        </w:rPr>
        <w:t>9</w:t>
      </w:r>
      <w:r w:rsidRPr="009D0043">
        <w:rPr>
          <w:rFonts w:ascii="宋体" w:eastAsia="宋体" w:hAnsi="宋体" w:cs="宋体" w:hint="eastAsia"/>
          <w:b/>
          <w:bCs/>
          <w:color w:val="000000"/>
          <w:kern w:val="0"/>
          <w:sz w:val="24"/>
          <w:szCs w:val="24"/>
        </w:rPr>
        <w:t>年中国社会学会年会“移民与社会发展”分论坛参会回执</w:t>
      </w:r>
    </w:p>
    <w:p w:rsidR="009D0043" w:rsidRPr="009D0043" w:rsidRDefault="009D0043" w:rsidP="009D0043">
      <w:pPr>
        <w:widowControl/>
        <w:wordWrap w:val="0"/>
        <w:spacing w:line="315" w:lineRule="atLeast"/>
        <w:jc w:val="left"/>
        <w:rPr>
          <w:rFonts w:ascii="宋体" w:eastAsia="宋体" w:hAnsi="宋体" w:cs="宋体"/>
          <w:color w:val="000000"/>
          <w:kern w:val="0"/>
          <w:sz w:val="24"/>
          <w:szCs w:val="24"/>
        </w:rPr>
      </w:pPr>
      <w:r w:rsidRPr="009D0043">
        <w:rPr>
          <w:rFonts w:ascii="宋体" w:eastAsia="宋体" w:hAnsi="宋体" w:cs="宋体" w:hint="eastAsia"/>
          <w:color w:val="000000"/>
          <w:kern w:val="0"/>
          <w:sz w:val="24"/>
          <w:szCs w:val="24"/>
        </w:rPr>
        <w:t> </w:t>
      </w:r>
    </w:p>
    <w:p w:rsidR="009D0043" w:rsidRPr="009D0043" w:rsidRDefault="009D0043" w:rsidP="009D0043">
      <w:pPr>
        <w:widowControl/>
        <w:wordWrap w:val="0"/>
        <w:spacing w:line="315" w:lineRule="atLeast"/>
        <w:jc w:val="center"/>
        <w:rPr>
          <w:rFonts w:ascii="宋体" w:eastAsia="宋体" w:hAnsi="宋体" w:cs="宋体"/>
          <w:color w:val="000000"/>
          <w:kern w:val="0"/>
          <w:sz w:val="24"/>
          <w:szCs w:val="24"/>
        </w:rPr>
      </w:pPr>
      <w:r w:rsidRPr="009D0043">
        <w:rPr>
          <w:rFonts w:ascii="宋体" w:eastAsia="宋体" w:hAnsi="宋体" w:cs="宋体" w:hint="eastAsia"/>
          <w:color w:val="000000"/>
          <w:kern w:val="0"/>
          <w:sz w:val="24"/>
          <w:szCs w:val="24"/>
        </w:rPr>
        <w:t>回  执</w:t>
      </w:r>
    </w:p>
    <w:p w:rsidR="009D0043" w:rsidRPr="009D0043" w:rsidRDefault="009D0043" w:rsidP="009D0043">
      <w:pPr>
        <w:widowControl/>
        <w:wordWrap w:val="0"/>
        <w:spacing w:line="315" w:lineRule="atLeast"/>
        <w:jc w:val="left"/>
        <w:rPr>
          <w:rFonts w:ascii="宋体" w:eastAsia="宋体" w:hAnsi="宋体" w:cs="宋体"/>
          <w:color w:val="000000"/>
          <w:kern w:val="0"/>
          <w:sz w:val="24"/>
          <w:szCs w:val="24"/>
        </w:rPr>
      </w:pPr>
      <w:r w:rsidRPr="009D0043">
        <w:rPr>
          <w:rFonts w:ascii="宋体" w:eastAsia="宋体" w:hAnsi="宋体" w:cs="宋体" w:hint="eastAsia"/>
          <w:color w:val="000000"/>
          <w:kern w:val="0"/>
          <w:sz w:val="24"/>
          <w:szCs w:val="24"/>
        </w:rPr>
        <w:t> </w:t>
      </w:r>
    </w:p>
    <w:tbl>
      <w:tblPr>
        <w:tblW w:w="0" w:type="dxa"/>
        <w:tblInd w:w="108" w:type="dxa"/>
        <w:tblCellMar>
          <w:left w:w="0" w:type="dxa"/>
          <w:right w:w="0" w:type="dxa"/>
        </w:tblCellMar>
        <w:tblLook w:val="04A0" w:firstRow="1" w:lastRow="0" w:firstColumn="1" w:lastColumn="0" w:noHBand="0" w:noVBand="1"/>
      </w:tblPr>
      <w:tblGrid>
        <w:gridCol w:w="877"/>
        <w:gridCol w:w="72"/>
        <w:gridCol w:w="534"/>
        <w:gridCol w:w="72"/>
        <w:gridCol w:w="695"/>
        <w:gridCol w:w="893"/>
        <w:gridCol w:w="988"/>
        <w:gridCol w:w="877"/>
        <w:gridCol w:w="1430"/>
        <w:gridCol w:w="1143"/>
        <w:gridCol w:w="833"/>
      </w:tblGrid>
      <w:tr w:rsidR="009D0043" w:rsidRPr="009D0043" w:rsidTr="009D0043">
        <w:trPr>
          <w:trHeight w:val="607"/>
        </w:trPr>
        <w:tc>
          <w:tcPr>
            <w:tcW w:w="90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姓名</w:t>
            </w:r>
          </w:p>
        </w:tc>
        <w:tc>
          <w:tcPr>
            <w:tcW w:w="1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ind w:left="42"/>
              <w:jc w:val="left"/>
              <w:rPr>
                <w:rFonts w:ascii="宋体" w:eastAsia="宋体" w:hAnsi="宋体" w:cs="宋体"/>
                <w:kern w:val="0"/>
                <w:sz w:val="24"/>
                <w:szCs w:val="24"/>
              </w:rPr>
            </w:pPr>
            <w:r w:rsidRPr="009D0043">
              <w:rPr>
                <w:rFonts w:ascii="宋体" w:eastAsia="宋体" w:hAnsi="宋体" w:cs="宋体" w:hint="eastAsia"/>
                <w:kern w:val="0"/>
                <w:sz w:val="24"/>
                <w:szCs w:val="24"/>
              </w:rPr>
              <w:t>单位</w:t>
            </w:r>
          </w:p>
        </w:tc>
        <w:tc>
          <w:tcPr>
            <w:tcW w:w="334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ind w:left="12"/>
              <w:jc w:val="left"/>
              <w:rPr>
                <w:rFonts w:ascii="宋体" w:eastAsia="宋体" w:hAnsi="宋体" w:cs="宋体"/>
                <w:kern w:val="0"/>
                <w:sz w:val="24"/>
                <w:szCs w:val="24"/>
              </w:rPr>
            </w:pPr>
            <w:r w:rsidRPr="009D0043">
              <w:rPr>
                <w:rFonts w:ascii="宋体" w:eastAsia="宋体" w:hAnsi="宋体" w:cs="宋体" w:hint="eastAsia"/>
                <w:kern w:val="0"/>
                <w:sz w:val="24"/>
                <w:szCs w:val="24"/>
              </w:rPr>
              <w:t>职务或</w:t>
            </w:r>
          </w:p>
          <w:p w:rsidR="009D0043" w:rsidRPr="009D0043" w:rsidRDefault="009D0043" w:rsidP="009D0043">
            <w:pPr>
              <w:widowControl/>
              <w:ind w:left="12"/>
              <w:jc w:val="left"/>
              <w:rPr>
                <w:rFonts w:ascii="宋体" w:eastAsia="宋体" w:hAnsi="宋体" w:cs="宋体"/>
                <w:kern w:val="0"/>
                <w:sz w:val="24"/>
                <w:szCs w:val="24"/>
              </w:rPr>
            </w:pPr>
            <w:r w:rsidRPr="009D0043">
              <w:rPr>
                <w:rFonts w:ascii="宋体" w:eastAsia="宋体" w:hAnsi="宋体" w:cs="宋体" w:hint="eastAsia"/>
                <w:kern w:val="0"/>
                <w:sz w:val="24"/>
                <w:szCs w:val="24"/>
              </w:rPr>
              <w:t>职称</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tc>
      </w:tr>
      <w:tr w:rsidR="009D0043" w:rsidRPr="009D0043" w:rsidTr="009D0043">
        <w:trPr>
          <w:trHeight w:val="615"/>
        </w:trPr>
        <w:tc>
          <w:tcPr>
            <w:tcW w:w="8400"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论文题目</w:t>
            </w:r>
          </w:p>
        </w:tc>
      </w:tr>
      <w:tr w:rsidR="009D0043" w:rsidRPr="009D0043" w:rsidTr="009D0043">
        <w:trPr>
          <w:trHeight w:val="615"/>
        </w:trPr>
        <w:tc>
          <w:tcPr>
            <w:tcW w:w="8400"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论文摘要（300字以内）</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tc>
      </w:tr>
      <w:tr w:rsidR="009D0043" w:rsidRPr="009D0043" w:rsidTr="009D0043">
        <w:trPr>
          <w:trHeight w:val="622"/>
        </w:trPr>
        <w:tc>
          <w:tcPr>
            <w:tcW w:w="14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通讯地址</w:t>
            </w:r>
          </w:p>
        </w:tc>
        <w:tc>
          <w:tcPr>
            <w:tcW w:w="6945"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tc>
      </w:tr>
      <w:tr w:rsidR="009D0043" w:rsidRPr="009D0043" w:rsidTr="009D0043">
        <w:trPr>
          <w:trHeight w:val="602"/>
        </w:trPr>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电话</w:t>
            </w:r>
          </w:p>
        </w:tc>
        <w:tc>
          <w:tcPr>
            <w:tcW w:w="3180"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tc>
        <w:tc>
          <w:tcPr>
            <w:tcW w:w="885" w:type="dxa"/>
            <w:tcBorders>
              <w:top w:val="nil"/>
              <w:left w:val="nil"/>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邮编</w:t>
            </w:r>
          </w:p>
        </w:tc>
        <w:tc>
          <w:tcPr>
            <w:tcW w:w="345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tc>
      </w:tr>
      <w:tr w:rsidR="009D0043" w:rsidRPr="009D0043" w:rsidTr="009D0043">
        <w:trPr>
          <w:trHeight w:val="287"/>
        </w:trPr>
        <w:tc>
          <w:tcPr>
            <w:tcW w:w="14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电子邮件</w:t>
            </w:r>
          </w:p>
        </w:tc>
        <w:tc>
          <w:tcPr>
            <w:tcW w:w="6960"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tc>
      </w:tr>
      <w:tr w:rsidR="009D0043" w:rsidRPr="009D0043" w:rsidTr="009D0043">
        <w:trPr>
          <w:trHeight w:val="287"/>
        </w:trPr>
        <w:tc>
          <w:tcPr>
            <w:tcW w:w="14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是否需要安排住宿</w:t>
            </w:r>
          </w:p>
        </w:tc>
        <w:tc>
          <w:tcPr>
            <w:tcW w:w="6960"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9D0043" w:rsidRPr="009D0043" w:rsidRDefault="009D0043" w:rsidP="009D0043">
            <w:pPr>
              <w:widowControl/>
              <w:jc w:val="left"/>
              <w:rPr>
                <w:rFonts w:ascii="宋体" w:eastAsia="宋体" w:hAnsi="宋体" w:cs="宋体"/>
                <w:kern w:val="0"/>
                <w:sz w:val="24"/>
                <w:szCs w:val="24"/>
              </w:rPr>
            </w:pPr>
            <w:r w:rsidRPr="009D0043">
              <w:rPr>
                <w:rFonts w:ascii="宋体" w:eastAsia="宋体" w:hAnsi="宋体" w:cs="宋体" w:hint="eastAsia"/>
                <w:kern w:val="0"/>
                <w:sz w:val="24"/>
                <w:szCs w:val="24"/>
              </w:rPr>
              <w:t> </w:t>
            </w:r>
          </w:p>
        </w:tc>
      </w:tr>
      <w:tr w:rsidR="009D0043" w:rsidRPr="009D0043" w:rsidTr="009D0043">
        <w:trPr>
          <w:trHeight w:val="375"/>
        </w:trPr>
        <w:tc>
          <w:tcPr>
            <w:tcW w:w="708" w:type="dxa"/>
            <w:tcBorders>
              <w:top w:val="nil"/>
              <w:left w:val="nil"/>
              <w:bottom w:val="nil"/>
              <w:right w:val="nil"/>
            </w:tcBorders>
            <w:vAlign w:val="center"/>
            <w:hideMark/>
          </w:tcPr>
          <w:p w:rsidR="009D0043" w:rsidRPr="009D0043" w:rsidRDefault="009D0043" w:rsidP="009D0043">
            <w:pPr>
              <w:widowControl/>
              <w:jc w:val="left"/>
              <w:rPr>
                <w:rFonts w:ascii="微软雅黑" w:eastAsia="微软雅黑" w:hAnsi="微软雅黑" w:cs="宋体"/>
                <w:kern w:val="0"/>
                <w:sz w:val="24"/>
                <w:szCs w:val="24"/>
              </w:rPr>
            </w:pPr>
            <w:r w:rsidRPr="009D0043">
              <w:rPr>
                <w:rFonts w:ascii="微软雅黑" w:eastAsia="微软雅黑" w:hAnsi="微软雅黑" w:cs="宋体" w:hint="eastAsia"/>
                <w:kern w:val="0"/>
                <w:sz w:val="24"/>
                <w:szCs w:val="24"/>
              </w:rPr>
              <w:t> </w:t>
            </w:r>
          </w:p>
        </w:tc>
        <w:tc>
          <w:tcPr>
            <w:tcW w:w="12" w:type="dxa"/>
            <w:tcBorders>
              <w:top w:val="nil"/>
              <w:left w:val="nil"/>
              <w:bottom w:val="nil"/>
              <w:right w:val="nil"/>
            </w:tcBorders>
            <w:vAlign w:val="center"/>
            <w:hideMark/>
          </w:tcPr>
          <w:p w:rsidR="009D0043" w:rsidRPr="009D0043" w:rsidRDefault="009D0043" w:rsidP="009D0043">
            <w:pPr>
              <w:widowControl/>
              <w:jc w:val="left"/>
              <w:rPr>
                <w:rFonts w:ascii="微软雅黑" w:eastAsia="微软雅黑" w:hAnsi="微软雅黑" w:cs="宋体"/>
                <w:kern w:val="0"/>
                <w:sz w:val="24"/>
                <w:szCs w:val="24"/>
              </w:rPr>
            </w:pPr>
            <w:r w:rsidRPr="009D0043">
              <w:rPr>
                <w:rFonts w:ascii="微软雅黑" w:eastAsia="微软雅黑" w:hAnsi="微软雅黑" w:cs="宋体" w:hint="eastAsia"/>
                <w:kern w:val="0"/>
                <w:sz w:val="24"/>
                <w:szCs w:val="24"/>
              </w:rPr>
              <w:t> </w:t>
            </w:r>
          </w:p>
        </w:tc>
        <w:tc>
          <w:tcPr>
            <w:tcW w:w="432" w:type="dxa"/>
            <w:tcBorders>
              <w:top w:val="nil"/>
              <w:left w:val="nil"/>
              <w:bottom w:val="nil"/>
              <w:right w:val="nil"/>
            </w:tcBorders>
            <w:vAlign w:val="center"/>
            <w:hideMark/>
          </w:tcPr>
          <w:p w:rsidR="009D0043" w:rsidRPr="009D0043" w:rsidRDefault="009D0043" w:rsidP="009D0043">
            <w:pPr>
              <w:widowControl/>
              <w:jc w:val="left"/>
              <w:rPr>
                <w:rFonts w:ascii="微软雅黑" w:eastAsia="微软雅黑" w:hAnsi="微软雅黑" w:cs="宋体"/>
                <w:kern w:val="0"/>
                <w:sz w:val="24"/>
                <w:szCs w:val="24"/>
              </w:rPr>
            </w:pPr>
            <w:r w:rsidRPr="009D0043">
              <w:rPr>
                <w:rFonts w:ascii="微软雅黑" w:eastAsia="微软雅黑" w:hAnsi="微软雅黑" w:cs="宋体" w:hint="eastAsia"/>
                <w:kern w:val="0"/>
                <w:sz w:val="24"/>
                <w:szCs w:val="24"/>
              </w:rPr>
              <w:t> </w:t>
            </w:r>
          </w:p>
        </w:tc>
        <w:tc>
          <w:tcPr>
            <w:tcW w:w="12" w:type="dxa"/>
            <w:tcBorders>
              <w:top w:val="nil"/>
              <w:left w:val="nil"/>
              <w:bottom w:val="nil"/>
              <w:right w:val="nil"/>
            </w:tcBorders>
            <w:vAlign w:val="center"/>
            <w:hideMark/>
          </w:tcPr>
          <w:p w:rsidR="009D0043" w:rsidRPr="009D0043" w:rsidRDefault="009D0043" w:rsidP="009D0043">
            <w:pPr>
              <w:widowControl/>
              <w:jc w:val="left"/>
              <w:rPr>
                <w:rFonts w:ascii="微软雅黑" w:eastAsia="微软雅黑" w:hAnsi="微软雅黑" w:cs="宋体"/>
                <w:kern w:val="0"/>
                <w:sz w:val="24"/>
                <w:szCs w:val="24"/>
              </w:rPr>
            </w:pPr>
            <w:r w:rsidRPr="009D0043">
              <w:rPr>
                <w:rFonts w:ascii="微软雅黑" w:eastAsia="微软雅黑" w:hAnsi="微软雅黑" w:cs="宋体" w:hint="eastAsia"/>
                <w:kern w:val="0"/>
                <w:sz w:val="24"/>
                <w:szCs w:val="24"/>
              </w:rPr>
              <w:t> </w:t>
            </w:r>
          </w:p>
        </w:tc>
        <w:tc>
          <w:tcPr>
            <w:tcW w:w="564" w:type="dxa"/>
            <w:tcBorders>
              <w:top w:val="nil"/>
              <w:left w:val="nil"/>
              <w:bottom w:val="nil"/>
              <w:right w:val="nil"/>
            </w:tcBorders>
            <w:vAlign w:val="center"/>
            <w:hideMark/>
          </w:tcPr>
          <w:p w:rsidR="009D0043" w:rsidRPr="009D0043" w:rsidRDefault="009D0043" w:rsidP="009D0043">
            <w:pPr>
              <w:widowControl/>
              <w:jc w:val="left"/>
              <w:rPr>
                <w:rFonts w:ascii="微软雅黑" w:eastAsia="微软雅黑" w:hAnsi="微软雅黑" w:cs="宋体"/>
                <w:kern w:val="0"/>
                <w:sz w:val="24"/>
                <w:szCs w:val="24"/>
              </w:rPr>
            </w:pPr>
            <w:r w:rsidRPr="009D0043">
              <w:rPr>
                <w:rFonts w:ascii="微软雅黑" w:eastAsia="微软雅黑" w:hAnsi="微软雅黑" w:cs="宋体" w:hint="eastAsia"/>
                <w:kern w:val="0"/>
                <w:sz w:val="24"/>
                <w:szCs w:val="24"/>
              </w:rPr>
              <w:t> </w:t>
            </w:r>
          </w:p>
        </w:tc>
        <w:tc>
          <w:tcPr>
            <w:tcW w:w="720" w:type="dxa"/>
            <w:tcBorders>
              <w:top w:val="nil"/>
              <w:left w:val="nil"/>
              <w:bottom w:val="nil"/>
              <w:right w:val="nil"/>
            </w:tcBorders>
            <w:vAlign w:val="center"/>
            <w:hideMark/>
          </w:tcPr>
          <w:p w:rsidR="009D0043" w:rsidRPr="009D0043" w:rsidRDefault="009D0043" w:rsidP="009D0043">
            <w:pPr>
              <w:widowControl/>
              <w:jc w:val="left"/>
              <w:rPr>
                <w:rFonts w:ascii="微软雅黑" w:eastAsia="微软雅黑" w:hAnsi="微软雅黑" w:cs="宋体"/>
                <w:kern w:val="0"/>
                <w:sz w:val="24"/>
                <w:szCs w:val="24"/>
              </w:rPr>
            </w:pPr>
            <w:r w:rsidRPr="009D0043">
              <w:rPr>
                <w:rFonts w:ascii="微软雅黑" w:eastAsia="微软雅黑" w:hAnsi="微软雅黑" w:cs="宋体" w:hint="eastAsia"/>
                <w:kern w:val="0"/>
                <w:sz w:val="24"/>
                <w:szCs w:val="24"/>
              </w:rPr>
              <w:t> </w:t>
            </w:r>
          </w:p>
        </w:tc>
        <w:tc>
          <w:tcPr>
            <w:tcW w:w="804" w:type="dxa"/>
            <w:tcBorders>
              <w:top w:val="nil"/>
              <w:left w:val="nil"/>
              <w:bottom w:val="nil"/>
              <w:right w:val="nil"/>
            </w:tcBorders>
            <w:vAlign w:val="center"/>
            <w:hideMark/>
          </w:tcPr>
          <w:p w:rsidR="009D0043" w:rsidRPr="009D0043" w:rsidRDefault="009D0043" w:rsidP="009D0043">
            <w:pPr>
              <w:widowControl/>
              <w:jc w:val="left"/>
              <w:rPr>
                <w:rFonts w:ascii="微软雅黑" w:eastAsia="微软雅黑" w:hAnsi="微软雅黑" w:cs="宋体"/>
                <w:kern w:val="0"/>
                <w:sz w:val="24"/>
                <w:szCs w:val="24"/>
              </w:rPr>
            </w:pPr>
            <w:r w:rsidRPr="009D0043">
              <w:rPr>
                <w:rFonts w:ascii="微软雅黑" w:eastAsia="微软雅黑" w:hAnsi="微软雅黑" w:cs="宋体" w:hint="eastAsia"/>
                <w:kern w:val="0"/>
                <w:sz w:val="24"/>
                <w:szCs w:val="24"/>
              </w:rPr>
              <w:t> </w:t>
            </w:r>
          </w:p>
        </w:tc>
        <w:tc>
          <w:tcPr>
            <w:tcW w:w="708" w:type="dxa"/>
            <w:tcBorders>
              <w:top w:val="nil"/>
              <w:left w:val="nil"/>
              <w:bottom w:val="nil"/>
              <w:right w:val="nil"/>
            </w:tcBorders>
            <w:vAlign w:val="center"/>
            <w:hideMark/>
          </w:tcPr>
          <w:p w:rsidR="009D0043" w:rsidRPr="009D0043" w:rsidRDefault="009D0043" w:rsidP="009D0043">
            <w:pPr>
              <w:widowControl/>
              <w:jc w:val="left"/>
              <w:rPr>
                <w:rFonts w:ascii="微软雅黑" w:eastAsia="微软雅黑" w:hAnsi="微软雅黑" w:cs="宋体"/>
                <w:kern w:val="0"/>
                <w:sz w:val="24"/>
                <w:szCs w:val="24"/>
              </w:rPr>
            </w:pPr>
            <w:r w:rsidRPr="009D0043">
              <w:rPr>
                <w:rFonts w:ascii="微软雅黑" w:eastAsia="微软雅黑" w:hAnsi="微软雅黑" w:cs="宋体" w:hint="eastAsia"/>
                <w:kern w:val="0"/>
                <w:sz w:val="24"/>
                <w:szCs w:val="24"/>
              </w:rPr>
              <w:t> </w:t>
            </w:r>
          </w:p>
        </w:tc>
        <w:tc>
          <w:tcPr>
            <w:tcW w:w="1164" w:type="dxa"/>
            <w:tcBorders>
              <w:top w:val="nil"/>
              <w:left w:val="nil"/>
              <w:bottom w:val="nil"/>
              <w:right w:val="nil"/>
            </w:tcBorders>
            <w:vAlign w:val="center"/>
            <w:hideMark/>
          </w:tcPr>
          <w:p w:rsidR="009D0043" w:rsidRPr="009D0043" w:rsidRDefault="009D0043" w:rsidP="009D0043">
            <w:pPr>
              <w:widowControl/>
              <w:jc w:val="left"/>
              <w:rPr>
                <w:rFonts w:ascii="微软雅黑" w:eastAsia="微软雅黑" w:hAnsi="微软雅黑" w:cs="宋体"/>
                <w:kern w:val="0"/>
                <w:sz w:val="24"/>
                <w:szCs w:val="24"/>
              </w:rPr>
            </w:pPr>
            <w:r w:rsidRPr="009D0043">
              <w:rPr>
                <w:rFonts w:ascii="微软雅黑" w:eastAsia="微软雅黑" w:hAnsi="微软雅黑" w:cs="宋体" w:hint="eastAsia"/>
                <w:kern w:val="0"/>
                <w:sz w:val="24"/>
                <w:szCs w:val="24"/>
              </w:rPr>
              <w:t> </w:t>
            </w:r>
          </w:p>
        </w:tc>
        <w:tc>
          <w:tcPr>
            <w:tcW w:w="924" w:type="dxa"/>
            <w:tcBorders>
              <w:top w:val="nil"/>
              <w:left w:val="nil"/>
              <w:bottom w:val="nil"/>
              <w:right w:val="nil"/>
            </w:tcBorders>
            <w:vAlign w:val="center"/>
            <w:hideMark/>
          </w:tcPr>
          <w:p w:rsidR="009D0043" w:rsidRPr="009D0043" w:rsidRDefault="009D0043" w:rsidP="009D0043">
            <w:pPr>
              <w:widowControl/>
              <w:jc w:val="left"/>
              <w:rPr>
                <w:rFonts w:ascii="微软雅黑" w:eastAsia="微软雅黑" w:hAnsi="微软雅黑" w:cs="宋体"/>
                <w:kern w:val="0"/>
                <w:sz w:val="24"/>
                <w:szCs w:val="24"/>
              </w:rPr>
            </w:pPr>
            <w:r w:rsidRPr="009D0043">
              <w:rPr>
                <w:rFonts w:ascii="微软雅黑" w:eastAsia="微软雅黑" w:hAnsi="微软雅黑" w:cs="宋体" w:hint="eastAsia"/>
                <w:kern w:val="0"/>
                <w:sz w:val="24"/>
                <w:szCs w:val="24"/>
              </w:rPr>
              <w:t> </w:t>
            </w:r>
          </w:p>
        </w:tc>
        <w:tc>
          <w:tcPr>
            <w:tcW w:w="672" w:type="dxa"/>
            <w:tcBorders>
              <w:top w:val="nil"/>
              <w:left w:val="nil"/>
              <w:bottom w:val="nil"/>
              <w:right w:val="nil"/>
            </w:tcBorders>
            <w:vAlign w:val="center"/>
            <w:hideMark/>
          </w:tcPr>
          <w:p w:rsidR="009D0043" w:rsidRPr="009D0043" w:rsidRDefault="009D0043" w:rsidP="009D0043">
            <w:pPr>
              <w:widowControl/>
              <w:jc w:val="left"/>
              <w:rPr>
                <w:rFonts w:ascii="微软雅黑" w:eastAsia="微软雅黑" w:hAnsi="微软雅黑" w:cs="宋体"/>
                <w:kern w:val="0"/>
                <w:sz w:val="24"/>
                <w:szCs w:val="24"/>
              </w:rPr>
            </w:pPr>
            <w:r w:rsidRPr="009D0043">
              <w:rPr>
                <w:rFonts w:ascii="微软雅黑" w:eastAsia="微软雅黑" w:hAnsi="微软雅黑" w:cs="宋体" w:hint="eastAsia"/>
                <w:kern w:val="0"/>
                <w:sz w:val="24"/>
                <w:szCs w:val="24"/>
              </w:rPr>
              <w:t> </w:t>
            </w:r>
          </w:p>
        </w:tc>
      </w:tr>
    </w:tbl>
    <w:p w:rsidR="009D0043" w:rsidRPr="009D0043" w:rsidRDefault="009D0043" w:rsidP="009D0043">
      <w:pPr>
        <w:widowControl/>
        <w:wordWrap w:val="0"/>
        <w:spacing w:line="315" w:lineRule="atLeast"/>
        <w:jc w:val="left"/>
        <w:rPr>
          <w:rFonts w:ascii="宋体" w:eastAsia="宋体" w:hAnsi="宋体" w:cs="宋体"/>
          <w:color w:val="000000"/>
          <w:kern w:val="0"/>
          <w:sz w:val="24"/>
          <w:szCs w:val="24"/>
        </w:rPr>
      </w:pPr>
      <w:r w:rsidRPr="009D0043">
        <w:rPr>
          <w:rFonts w:ascii="宋体" w:eastAsia="宋体" w:hAnsi="宋体" w:cs="宋体" w:hint="eastAsia"/>
          <w:color w:val="000000"/>
          <w:kern w:val="0"/>
          <w:sz w:val="24"/>
          <w:szCs w:val="24"/>
        </w:rPr>
        <w:t>注：1、用电子邮件方式寄回执。</w:t>
      </w:r>
    </w:p>
    <w:p w:rsidR="009D0043" w:rsidRPr="009D0043" w:rsidRDefault="003419A2" w:rsidP="009D0043">
      <w:pPr>
        <w:widowControl/>
        <w:wordWrap w:val="0"/>
        <w:spacing w:line="315" w:lineRule="atLeas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9D0043" w:rsidRPr="009D0043">
        <w:rPr>
          <w:rFonts w:ascii="宋体" w:eastAsia="宋体" w:hAnsi="宋体" w:cs="宋体" w:hint="eastAsia"/>
          <w:color w:val="000000"/>
          <w:kern w:val="0"/>
          <w:sz w:val="24"/>
          <w:szCs w:val="24"/>
        </w:rPr>
        <w:t>、务必于5月20日</w:t>
      </w:r>
      <w:r w:rsidR="00D50438">
        <w:rPr>
          <w:rFonts w:ascii="宋体" w:eastAsia="宋体" w:hAnsi="宋体" w:cs="宋体" w:hint="eastAsia"/>
          <w:color w:val="000000"/>
          <w:kern w:val="0"/>
          <w:sz w:val="24"/>
          <w:szCs w:val="24"/>
        </w:rPr>
        <w:t>前</w:t>
      </w:r>
      <w:r w:rsidR="009D0043" w:rsidRPr="009D0043">
        <w:rPr>
          <w:rFonts w:ascii="宋体" w:eastAsia="宋体" w:hAnsi="宋体" w:cs="宋体" w:hint="eastAsia"/>
          <w:color w:val="000000"/>
          <w:kern w:val="0"/>
          <w:sz w:val="24"/>
          <w:szCs w:val="24"/>
        </w:rPr>
        <w:t>发至: ymshx_china001@126.com。</w:t>
      </w:r>
    </w:p>
    <w:p w:rsidR="009D0043" w:rsidRPr="009D0043" w:rsidRDefault="009D0043"/>
    <w:p w:rsidR="009D0043" w:rsidRDefault="009D0043"/>
    <w:sectPr w:rsidR="009D00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36" w:rsidRDefault="00553236" w:rsidP="003D5021">
      <w:r>
        <w:separator/>
      </w:r>
    </w:p>
  </w:endnote>
  <w:endnote w:type="continuationSeparator" w:id="0">
    <w:p w:rsidR="00553236" w:rsidRDefault="00553236" w:rsidP="003D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36" w:rsidRDefault="00553236" w:rsidP="003D5021">
      <w:r>
        <w:separator/>
      </w:r>
    </w:p>
  </w:footnote>
  <w:footnote w:type="continuationSeparator" w:id="0">
    <w:p w:rsidR="00553236" w:rsidRDefault="00553236" w:rsidP="003D5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7A"/>
    <w:rsid w:val="000570A5"/>
    <w:rsid w:val="001E5B27"/>
    <w:rsid w:val="00214CAD"/>
    <w:rsid w:val="0024719F"/>
    <w:rsid w:val="002A757A"/>
    <w:rsid w:val="002E1857"/>
    <w:rsid w:val="003419A2"/>
    <w:rsid w:val="003D5021"/>
    <w:rsid w:val="004C6696"/>
    <w:rsid w:val="005331E3"/>
    <w:rsid w:val="00553236"/>
    <w:rsid w:val="00621126"/>
    <w:rsid w:val="0066300B"/>
    <w:rsid w:val="007B2C0D"/>
    <w:rsid w:val="007C4244"/>
    <w:rsid w:val="009D0043"/>
    <w:rsid w:val="00BA16A0"/>
    <w:rsid w:val="00D50438"/>
    <w:rsid w:val="00F05C71"/>
    <w:rsid w:val="00F44267"/>
    <w:rsid w:val="00F46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50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5021"/>
    <w:rPr>
      <w:sz w:val="18"/>
      <w:szCs w:val="18"/>
    </w:rPr>
  </w:style>
  <w:style w:type="paragraph" w:styleId="a4">
    <w:name w:val="footer"/>
    <w:basedOn w:val="a"/>
    <w:link w:val="Char0"/>
    <w:uiPriority w:val="99"/>
    <w:unhideWhenUsed/>
    <w:rsid w:val="003D5021"/>
    <w:pPr>
      <w:tabs>
        <w:tab w:val="center" w:pos="4153"/>
        <w:tab w:val="right" w:pos="8306"/>
      </w:tabs>
      <w:snapToGrid w:val="0"/>
      <w:jc w:val="left"/>
    </w:pPr>
    <w:rPr>
      <w:sz w:val="18"/>
      <w:szCs w:val="18"/>
    </w:rPr>
  </w:style>
  <w:style w:type="character" w:customStyle="1" w:styleId="Char0">
    <w:name w:val="页脚 Char"/>
    <w:basedOn w:val="a0"/>
    <w:link w:val="a4"/>
    <w:uiPriority w:val="99"/>
    <w:rsid w:val="003D50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50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5021"/>
    <w:rPr>
      <w:sz w:val="18"/>
      <w:szCs w:val="18"/>
    </w:rPr>
  </w:style>
  <w:style w:type="paragraph" w:styleId="a4">
    <w:name w:val="footer"/>
    <w:basedOn w:val="a"/>
    <w:link w:val="Char0"/>
    <w:uiPriority w:val="99"/>
    <w:unhideWhenUsed/>
    <w:rsid w:val="003D5021"/>
    <w:pPr>
      <w:tabs>
        <w:tab w:val="center" w:pos="4153"/>
        <w:tab w:val="right" w:pos="8306"/>
      </w:tabs>
      <w:snapToGrid w:val="0"/>
      <w:jc w:val="left"/>
    </w:pPr>
    <w:rPr>
      <w:sz w:val="18"/>
      <w:szCs w:val="18"/>
    </w:rPr>
  </w:style>
  <w:style w:type="character" w:customStyle="1" w:styleId="Char0">
    <w:name w:val="页脚 Char"/>
    <w:basedOn w:val="a0"/>
    <w:link w:val="a4"/>
    <w:uiPriority w:val="99"/>
    <w:rsid w:val="003D50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36993">
      <w:bodyDiv w:val="1"/>
      <w:marLeft w:val="0"/>
      <w:marRight w:val="0"/>
      <w:marTop w:val="0"/>
      <w:marBottom w:val="0"/>
      <w:divBdr>
        <w:top w:val="none" w:sz="0" w:space="0" w:color="auto"/>
        <w:left w:val="none" w:sz="0" w:space="0" w:color="auto"/>
        <w:bottom w:val="none" w:sz="0" w:space="0" w:color="auto"/>
        <w:right w:val="none" w:sz="0" w:space="0" w:color="auto"/>
      </w:divBdr>
      <w:divsChild>
        <w:div w:id="91174480">
          <w:marLeft w:val="0"/>
          <w:marRight w:val="0"/>
          <w:marTop w:val="150"/>
          <w:marBottom w:val="150"/>
          <w:divBdr>
            <w:top w:val="none" w:sz="0" w:space="0" w:color="auto"/>
            <w:left w:val="none" w:sz="0" w:space="0" w:color="auto"/>
            <w:bottom w:val="none" w:sz="0" w:space="0" w:color="auto"/>
            <w:right w:val="none" w:sz="0" w:space="0" w:color="auto"/>
          </w:divBdr>
        </w:div>
        <w:div w:id="431247144">
          <w:marLeft w:val="0"/>
          <w:marRight w:val="0"/>
          <w:marTop w:val="225"/>
          <w:marBottom w:val="0"/>
          <w:divBdr>
            <w:top w:val="none" w:sz="0" w:space="0" w:color="auto"/>
            <w:left w:val="none" w:sz="0" w:space="0" w:color="auto"/>
            <w:bottom w:val="none" w:sz="0" w:space="0" w:color="auto"/>
            <w:right w:val="none" w:sz="0" w:space="0" w:color="auto"/>
          </w:divBdr>
          <w:divsChild>
            <w:div w:id="983697992">
              <w:marLeft w:val="0"/>
              <w:marRight w:val="0"/>
              <w:marTop w:val="0"/>
              <w:marBottom w:val="0"/>
              <w:divBdr>
                <w:top w:val="none" w:sz="0" w:space="0" w:color="auto"/>
                <w:left w:val="none" w:sz="0" w:space="0" w:color="auto"/>
                <w:bottom w:val="none" w:sz="0" w:space="0" w:color="auto"/>
                <w:right w:val="none" w:sz="0" w:space="0" w:color="auto"/>
              </w:divBdr>
            </w:div>
            <w:div w:id="1309938793">
              <w:marLeft w:val="0"/>
              <w:marRight w:val="0"/>
              <w:marTop w:val="0"/>
              <w:marBottom w:val="0"/>
              <w:divBdr>
                <w:top w:val="none" w:sz="0" w:space="0" w:color="auto"/>
                <w:left w:val="none" w:sz="0" w:space="0" w:color="auto"/>
                <w:bottom w:val="none" w:sz="0" w:space="0" w:color="auto"/>
                <w:right w:val="none" w:sz="0" w:space="0" w:color="auto"/>
              </w:divBdr>
              <w:divsChild>
                <w:div w:id="634337359">
                  <w:marLeft w:val="0"/>
                  <w:marRight w:val="0"/>
                  <w:marTop w:val="0"/>
                  <w:marBottom w:val="0"/>
                  <w:divBdr>
                    <w:top w:val="none" w:sz="0" w:space="0" w:color="auto"/>
                    <w:left w:val="none" w:sz="0" w:space="0" w:color="auto"/>
                    <w:bottom w:val="none" w:sz="0" w:space="0" w:color="auto"/>
                    <w:right w:val="none" w:sz="0" w:space="0" w:color="auto"/>
                  </w:divBdr>
                  <w:divsChild>
                    <w:div w:id="255289048">
                      <w:marLeft w:val="0"/>
                      <w:marRight w:val="0"/>
                      <w:marTop w:val="0"/>
                      <w:marBottom w:val="0"/>
                      <w:divBdr>
                        <w:top w:val="none" w:sz="0" w:space="0" w:color="auto"/>
                        <w:left w:val="none" w:sz="0" w:space="0" w:color="auto"/>
                        <w:bottom w:val="none" w:sz="0" w:space="0" w:color="auto"/>
                        <w:right w:val="none" w:sz="0" w:space="0" w:color="auto"/>
                      </w:divBdr>
                      <w:divsChild>
                        <w:div w:id="1237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2019-04-12T04:59:00Z</dcterms:created>
  <dcterms:modified xsi:type="dcterms:W3CDTF">2019-04-22T01:38:00Z</dcterms:modified>
</cp:coreProperties>
</file>